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05" w:rsidRPr="002A123E" w:rsidRDefault="001C6805" w:rsidP="00414A4A">
      <w:pPr>
        <w:jc w:val="center"/>
        <w:rPr>
          <w:rFonts w:ascii="TH Sarabun New" w:hAnsi="TH Sarabun New" w:cs="TH Sarabun New"/>
          <w:spacing w:val="-6"/>
          <w:sz w:val="32"/>
          <w:szCs w:val="32"/>
        </w:rPr>
      </w:pPr>
      <w:bookmarkStart w:id="0" w:name="_GoBack"/>
      <w:bookmarkEnd w:id="0"/>
      <w:r w:rsidRPr="002A123E">
        <w:rPr>
          <w:rFonts w:ascii="TH Sarabun New" w:hAnsi="TH Sarabun New" w:cs="TH Sarabun New"/>
          <w:noProof/>
          <w:spacing w:val="-6"/>
          <w:sz w:val="32"/>
          <w:szCs w:val="32"/>
        </w:rPr>
        <w:drawing>
          <wp:inline distT="0" distB="0" distL="0" distR="0" wp14:anchorId="7913F289" wp14:editId="0D4C6157">
            <wp:extent cx="800100" cy="996950"/>
            <wp:effectExtent l="0" t="0" r="0" b="0"/>
            <wp:docPr id="3" name="รูปภาพ 3" descr="คำอธิบาย: คำอธิบาย: คำอธิบาย: 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คำอธิบาย: คำอธิบาย: Untitled-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5"/>
                    <a:stretch/>
                  </pic:blipFill>
                  <pic:spPr bwMode="auto">
                    <a:xfrm>
                      <a:off x="0" y="0"/>
                      <a:ext cx="8001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6805" w:rsidRPr="002A123E" w:rsidRDefault="001C6805" w:rsidP="00414A4A">
      <w:pPr>
        <w:keepNext/>
        <w:jc w:val="center"/>
        <w:outlineLvl w:val="0"/>
        <w:rPr>
          <w:rFonts w:ascii="TH Sarabun New" w:hAnsi="TH Sarabun New" w:cs="TH Sarabun New"/>
          <w:b/>
          <w:bCs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ข้อบังคับสหกรณ์ออมทรัพย์ครูสงขลา</w:t>
      </w: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จำกัด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พ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</w:rPr>
        <w:t>.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ศ.2565</w:t>
      </w:r>
    </w:p>
    <w:p w:rsidR="001C6805" w:rsidRPr="002A123E" w:rsidRDefault="001C6805" w:rsidP="00414A4A">
      <w:pPr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F0BEA" wp14:editId="7BB8EA85">
                <wp:simplePos x="0" y="0"/>
                <wp:positionH relativeFrom="column">
                  <wp:posOffset>2080895</wp:posOffset>
                </wp:positionH>
                <wp:positionV relativeFrom="paragraph">
                  <wp:posOffset>174625</wp:posOffset>
                </wp:positionV>
                <wp:extent cx="1543050" cy="0"/>
                <wp:effectExtent l="0" t="0" r="19050" b="1905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76F7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163.85pt;margin-top:13.75pt;width:12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">
                <v:stroke dashstyle="dashDot"/>
              </v:shape>
            </w:pict>
          </mc:Fallback>
        </mc:AlternateContent>
      </w:r>
    </w:p>
    <w:p w:rsidR="001C6805" w:rsidRPr="002A123E" w:rsidRDefault="001C6805" w:rsidP="00414A4A">
      <w:pPr>
        <w:rPr>
          <w:rFonts w:ascii="TH Sarabun New" w:hAnsi="TH Sarabun New" w:cs="TH Sarabun New"/>
          <w:b/>
          <w:bCs/>
          <w:spacing w:val="-6"/>
          <w:sz w:val="12"/>
          <w:szCs w:val="12"/>
        </w:rPr>
      </w:pP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z w:val="32"/>
          <w:szCs w:val="32"/>
          <w:cs/>
        </w:rPr>
        <w:t>ตามมติของที่ประชุมใหญ่สหกรณ์ออมทรัพย์ครูสงขลา จำกัด เมื่อวันที่ 19 กุมภาพันธ์ พ.ศ.2565 ได้ลงมติเป็นเอกฉันท์ให้แก้ไขข้อบังคับโดยยกเลิกข้อบังคับสหกรณ์เสียทั้งหมด และให้ใช้ข้อบังคับฉบับนี้แทน   ซึ่งนายทะเบียนสหกรณ์ได้รับจดทะเบียนแล้วมีความดั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งนี้</w:t>
      </w:r>
    </w:p>
    <w:p w:rsidR="001C6805" w:rsidRPr="002A123E" w:rsidRDefault="001C6805" w:rsidP="00414A4A">
      <w:pPr>
        <w:ind w:firstLine="709"/>
        <w:jc w:val="both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ข้อบังคับนี้เรียกว่า 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“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ข้อบังคับสหกรณ์ออมทรัพย์ครูสงขลา จำกัด พ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.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ศ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.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2565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”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ข้อบังคับนี้ให้ใช้บังคับตั้งแต่วันถัดจากวันที่นายทะเบียนสหกรณ์รับจดทะเบียน และให้ยกเลิกข้อบังคับสหกรณ์ที่มีอยู่ก่อนข้อบังคับสหกรณ์ฉบับที่ใช้บังคับนับแต่วันที่ข้อบังคับสหกรณ์ฉบับนี้มีผลบังคับใช้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ในข้อบังคับนี้</w:t>
      </w:r>
    </w:p>
    <w:p w:rsidR="001C6805" w:rsidRPr="002A123E" w:rsidRDefault="001C6805" w:rsidP="00414A4A">
      <w:pPr>
        <w:ind w:firstLine="993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“สหกรณ์” หมายความว่า สหกรณ์ออมทรัพย์ครูสงขลา จำกัด</w:t>
      </w:r>
    </w:p>
    <w:p w:rsidR="001C6805" w:rsidRPr="002A123E" w:rsidRDefault="001C6805" w:rsidP="00414A4A">
      <w:pPr>
        <w:ind w:firstLine="993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“สมาชิก” หมายความว่า สมาชิกสหกรณ์</w:t>
      </w:r>
    </w:p>
    <w:p w:rsidR="001C6805" w:rsidRPr="002A123E" w:rsidRDefault="001C6805" w:rsidP="00414A4A">
      <w:pPr>
        <w:ind w:left="-12" w:firstLine="993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“สมาชิกสมทบ” หมายความว่า สมาชิกสมทบสหกรณ์</w:t>
      </w:r>
    </w:p>
    <w:p w:rsidR="001C6805" w:rsidRPr="002A123E" w:rsidRDefault="001C6805" w:rsidP="00414A4A">
      <w:pPr>
        <w:ind w:left="-12" w:firstLine="993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“คณะกรรมการดำเนินการ” หมายความว่า คณะกรรมการดำเนินการสหกรณ์</w:t>
      </w:r>
    </w:p>
    <w:p w:rsidR="001C6805" w:rsidRPr="002A123E" w:rsidRDefault="001C6805" w:rsidP="00414A4A">
      <w:pPr>
        <w:ind w:left="-12" w:firstLine="993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“ปีทางบัญชี” หมายความว่า ปีทางบัญชีสหกรณ์นับตั้งแต่ 1 มกราคม ถึง 31 ธันวาคม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ของทุกปี </w:t>
      </w:r>
    </w:p>
    <w:p w:rsidR="001C6805" w:rsidRPr="002A123E" w:rsidRDefault="001C6805" w:rsidP="00414A4A">
      <w:pPr>
        <w:ind w:left="-12" w:firstLine="993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“ผู้มาประชุม” หมายความว่า ผู้ลงชื่อมาประชุมและอยู่ในที่ประชุม</w:t>
      </w:r>
    </w:p>
    <w:p w:rsidR="001C6805" w:rsidRPr="002A123E" w:rsidRDefault="001C6805" w:rsidP="00414A4A">
      <w:pPr>
        <w:ind w:left="-12" w:firstLine="993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“ผู้จัดการ” หมายความว่า ผู้จัดการสหกรณ์</w:t>
      </w:r>
    </w:p>
    <w:p w:rsidR="001C6805" w:rsidRPr="002A123E" w:rsidRDefault="001C6805" w:rsidP="00414A4A">
      <w:pPr>
        <w:ind w:left="-12" w:firstLine="993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“ผู้ตรวจสอบกิจการ” หมายความว่า ผู้ตรวจสอบกิจการสหกรณ์</w:t>
      </w:r>
    </w:p>
    <w:p w:rsidR="001C6805" w:rsidRPr="002A123E" w:rsidRDefault="001C6805" w:rsidP="00414A4A">
      <w:pPr>
        <w:ind w:left="-12" w:firstLine="993"/>
        <w:jc w:val="thaiDistribute"/>
        <w:rPr>
          <w:rFonts w:ascii="TH Sarabun New" w:hAnsi="TH Sarabun New" w:cs="TH Sarabun New"/>
          <w:spacing w:val="-6"/>
          <w:sz w:val="18"/>
          <w:szCs w:val="18"/>
        </w:rPr>
      </w:pP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หมวด 1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ชื่อ ประเภทและที่ตั้งสำนักงาน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ชื่อ ประเภท และที่ตั้งสำนักงาน</w:t>
      </w:r>
    </w:p>
    <w:p w:rsidR="001C6805" w:rsidRPr="002A123E" w:rsidRDefault="001C6805" w:rsidP="00414A4A">
      <w:pPr>
        <w:tabs>
          <w:tab w:val="left" w:pos="0"/>
          <w:tab w:val="left" w:pos="2835"/>
        </w:tabs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ชื่อ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ab/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สหกรณ์ออมทรัพย์ครูสงขลา จำกัด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เรียกโดยย่อว่า “สอ.คสข.” และใช้ชื่อภาษาอังกฤษว่า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Songkhla Teacher’s Savings and Credit Co-operative, Limited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เรียกโดยย่อว่า “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STSC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”</w:t>
      </w:r>
    </w:p>
    <w:p w:rsidR="001C6805" w:rsidRPr="002A123E" w:rsidRDefault="001C6805" w:rsidP="00414A4A">
      <w:pPr>
        <w:tabs>
          <w:tab w:val="left" w:pos="2835"/>
        </w:tabs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ประเภท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ab/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สหกรณ์ออมทรัพย์</w:t>
      </w:r>
    </w:p>
    <w:p w:rsidR="001C6805" w:rsidRPr="002A123E" w:rsidRDefault="001C6805" w:rsidP="00414A4A">
      <w:pPr>
        <w:tabs>
          <w:tab w:val="left" w:pos="2835"/>
        </w:tabs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ที่ตั้งสำนักงาน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ab/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เลขที่ 424 หมู่ที่ 6 ถนนลพบุรีราเมศวร์ ตำบลน้ำน้อย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อำเภอหาดใหญ่ จังหวัดสงขลา รหัสไปรษณีย์ 90110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หกรณ์อาจย้ายที่ตั้งสำนักงานหรืออาจตั้งสำนักงานสาขาได้ตามที่คณะกรรมการดำเนินการพิจารณาเห็นสมควร โดยแจ้งให้นายทะเบียนสหกรณ์ กรมส่งเสริมสหกรณ์ และกรมตรวจบัญชีสหกรณ์ทราบ และ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ให้ปิดประกาศไว้ที่สำนักงานของสหกรณ์เดิม สำนักงานส่วนราชการสหกรณ์  และที่ว่าการอำเภอแห่งท้องที่ที่สหกรณ์ตั้งอยู่เป็นเวลาไม่น้อยกว่าสามสิบวัน และให้ดำเนินการแก้ไขเพิ่มเติมข้อบังคับในการประชุมใหญ่คราวต่อไปด้วย</w:t>
      </w:r>
    </w:p>
    <w:p w:rsidR="001C6805" w:rsidRPr="002A123E" w:rsidRDefault="001C6805" w:rsidP="00414A4A">
      <w:pPr>
        <w:ind w:firstLine="709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noProof/>
          <w:spacing w:val="-6"/>
        </w:rPr>
        <w:drawing>
          <wp:anchor distT="0" distB="0" distL="114300" distR="114300" simplePos="0" relativeHeight="251667456" behindDoc="1" locked="0" layoutInCell="1" allowOverlap="1" wp14:anchorId="0009DA58" wp14:editId="150A1659">
            <wp:simplePos x="0" y="0"/>
            <wp:positionH relativeFrom="column">
              <wp:posOffset>749935</wp:posOffset>
            </wp:positionH>
            <wp:positionV relativeFrom="paragraph">
              <wp:posOffset>247650</wp:posOffset>
            </wp:positionV>
            <wp:extent cx="517525" cy="718820"/>
            <wp:effectExtent l="0" t="0" r="0" b="5080"/>
            <wp:wrapNone/>
            <wp:docPr id="4" name="รูปภาพ 4" descr="คำอธิบาย: คำอธิบาย: คำอธิบาย: 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คำอธิบาย: คำอธิบาย: Untitled-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ตราของสหกรณ์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ตราของสหกรณ์มีรูปลักษณะ ดังนี้</w:t>
      </w:r>
    </w:p>
    <w:p w:rsidR="001C6805" w:rsidRPr="002A123E" w:rsidRDefault="001C6805" w:rsidP="00414A4A">
      <w:pPr>
        <w:tabs>
          <w:tab w:val="left" w:pos="2694"/>
        </w:tabs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ab/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รูปแบบ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มือเสมาธรรมจักรหรือมือครู</w:t>
      </w:r>
    </w:p>
    <w:p w:rsidR="001C6805" w:rsidRPr="002A123E" w:rsidRDefault="001C6805" w:rsidP="00414A4A">
      <w:pPr>
        <w:tabs>
          <w:tab w:val="left" w:pos="2694"/>
        </w:tabs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ab/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ความหมาย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ความร่วมมือของสมาชิกในวงการครู</w:t>
      </w:r>
    </w:p>
    <w:p w:rsidR="001C6805" w:rsidRPr="002A123E" w:rsidRDefault="001C6805" w:rsidP="00414A4A">
      <w:pPr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หมวด 2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color w:val="FF0000"/>
          <w:spacing w:val="-6"/>
          <w:sz w:val="32"/>
          <w:szCs w:val="32"/>
          <w:u w:val="single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วัตถุประสงค์และอำนาจกระทำการ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วัตถุประสงค์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สหกรณ์นี้มีวัตถุประสงค์เพื่อส่งเสริมผลประโยชน์ทางเศรษฐกิจและสังคมของบรรดาสมาชิก สมาชิกสมทบ โดยวิธีช่วยตนเองและช่วยเหลือซึ่งกันและกันตามหลักการสหกรณ์ รวมทั้งในข้อต่อไปนี้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ส่งเสริมให้สมาชิก สมาชิกสมทบ ออมทรัพย์ โดยช่วยให้สามารถสงวนส่วนแห่งรายได้ของตนไว้ในทางอันมั่นคงและได้รับประโยชน์ตามสมควร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ส่งเสริมการช่วยตนเองและช่วยเหลือซึ่งกันและกันในหมู่สมาชิก สมาชิกสมทบ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ให้บริการทางการเงินแก่สมาชิก สมาชิกสมทบ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จัดหาทุนและบริการสินเชื่อเพื่อการประกอบอาชีพและการดำรงชีพของสมาชิก สมาชิกสมทบ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ร่วมมือกับสหกรณ์อื่น </w:t>
      </w:r>
      <w:r w:rsidR="00513395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สันนิบาตสหกรณ์แห่งประเทศไทย </w:t>
      </w:r>
      <w:r w:rsidR="00513395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ชุมนุมสหกรณ์</w:t>
      </w:r>
      <w:r w:rsidR="00513395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องค์กร</w:t>
      </w:r>
      <w:r w:rsidR="00513395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ชุมชน ภาคเอกชน และหน่วยงานของรัฐ เพื่อส่งเสริมและปรับปรุงกิจการของสหกรณ์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ส่งเสริมการเรียนรู้และการพัฒนาคุณภาพชีวิตของสมาชิก สมาชิกสมทบ และชุมชน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4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อำนาจกระทำการ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เพื่อให้บรรลุวัตถุประสงค์ของสหกรณ์ ให้สหกรณ์มีอำนาจกระทำการ ดังต่อไปนี้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u w:val="singl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(1) รับฝากเงินประเภทออมทรัพย์หรือประเภทประจำจากสมาชิก หรือสมาชิกสมทบ หรือสหกรณ์อื่น หรือสมาคมฌาปนกิจสงเคราะห์ซึ่งมีสมาชิกของสมาคมนั้นไม่น้อยกว่ากึ่งหนึ่งเป็นสมาชิกสหกรณ์ หรือนิติบุคคล ซึ่งมีบุคลากรหรือลูกจ้างไม่น้อยกว่ากึ่งหนึ่งของนิติบุคคลนั้นเป็นสมาชิกสหกรณ์ ทั้งนี้ ตามระเบียบของสหกรณ์ที่ได้รับความเห็นชอบจากนายทะเบียนสหกรณ์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ให้สวัสดิการหรือการสงเคราะห์ตามสมควรแก่สมาชิก สมาชิกสมทบ และครอบครัว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ให้ความช่วยเหลือทางวิชาการแก่สมาชิก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สมาชิกสมทบ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(4) ขอหรือรับความช่วยเหลือทางวิชาการจากทางราชการ หน่วยงานของต่างประเทศ หรือบุคคลอื่นใด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(5) ให้กู้ ให้สินเชื่อ ให้ยืม ให้เช่า ให้เช่าซื้อ โอน รับจำนองหรือรับจำนำ ซึ่งทรัพย์สินแก่สมาชิก สมาชิกสมทบ หรือของสมาชิก สมาชิกสมทบ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จัดให้ได้มา ซื้อ ถือกรรมสิทธิ์หรือทรัพย์สิทธิ ครอบครอง กู้ ยืม เช่า เช่าซื้อ รับโอนสิทธิ  การเช่าหรือสิทธิการเช่าซื้อ จำนองหรือจำนำ ขายหรือจำหน่ายด้วยวิธีอื่นใดของทรัพย์สิน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(7) ให้สหกรณ์อื่นกู้ยืมเงินได้ตามระเบียบของสหกรณ์ที่ได้รับความเห็นชอบจากนายทะเบียนสหกรณ์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(8) ซื้อหุ้นของธนาคารซึ่งมีวัตถุประสงค์เพื่อให้ความช่วยเหลือทางการเงินแก่สหกรณ์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(9) ซื้อหุ้นของชุมนุมสหกรณ์ หรือสหกรณ์อื่น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10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ซื้อหุ้นของสถาบันที่ประกอบธุรกิจอันทำให้เกิดความสะดวกหรือส่งเสริมความเจริญแก่กิจการของสหกรณ์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ซื้อหลักทรัพย์รัฐบาล หรือรัฐวิสาหกิจ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ออกตั๋วสัญญาใช้เงิน หรือตราสารการเงิน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ฝากหรือลงทุนอย่างอื่นตามกฎหมายและตามที่คณะกรรมการพัฒนาการสหกรณ์แห่งชาติกำหนด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ดำเนินกิจการอย่างอื่นบรรดาที่เกี่ยวกับ หรือเนื่องในการจัดให้สำเร็จตามวัตถุประสงค์ของสหกรณ์ ทั้งนี้ อยู่ภายใต้แห่งกฎหมาย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18"/>
          <w:szCs w:val="18"/>
        </w:rPr>
      </w:pP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trike/>
          <w:color w:val="FF0000"/>
          <w:spacing w:val="-6"/>
          <w:sz w:val="32"/>
          <w:szCs w:val="32"/>
          <w:u w:val="single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หมวด 3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trike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ทุน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ที่มาของทุน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สหกรณ์อาจหาทุนเพื่อดำเนินงานตามวัตถุประสงค์ดังต่อไปนี้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b/>
          <w:bCs/>
          <w:color w:val="FF0000"/>
          <w:spacing w:val="-6"/>
          <w:sz w:val="32"/>
          <w:szCs w:val="32"/>
          <w:u w:val="singl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ออกหุ้น</w:t>
      </w:r>
      <w:r w:rsidRPr="002A123E">
        <w:rPr>
          <w:rFonts w:ascii="TH Sarabun New" w:hAnsi="TH Sarabun New" w:cs="TH Sarabun New"/>
          <w:color w:val="FF0000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โดยวิธีการขายหุ้นให้สมาชิก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รับฝากเงิน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กู้ยืมเงินและรับเงินจากการออกตั๋วสัญญาใช้เงินและตราสารการเงินอย่างอื่น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สะสมทุนสำรองและทุนอื่น ๆ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รับเงินอุดหนุนหรือทรัพย์สินที่มีผู้ยกให้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การออกหุ้น 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สหกรณ์ออกหุ้นได้โดยไม่จำกัดจำนวนหุ้น มีมูลค่าหุ้นละสิบบาท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7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การถือหุ้น 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สมาชิกทุกคนต้องชำระค่าหุ้นเป็นรายเดือนตั้งแต่เดือนแรกที่เข้าเป็นสมาชิกตามที่สหกรณ์กำหนด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มาชิกจะโอนหรือถอนหุ้นหรือนำค่าหุ้นหักลบกลบหนี้กับสหกรณ์ในระหว่างที่ตนเป็นสมาชิกหรือสมาชิกสมทบไม่ได้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และสมาชิกมีความรับผิดเพียงไม่เกินจำนวนค่าหุ้นที่ยังส่งใช้ไม่ครบตามมูลค่าหุ้นที่ตนถือ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ในระหว่างที่สมาชิกภาพของสมาชิกยังไม่สิ้นสุดลง ห้ามมิให้เจ้าหนี้ของสมาชิกเรียกร้องหรืออายัดหุ้นของสมาชิก และเมื่อสมาชิกภาพของสมาชิกสิ้นสุดลง สหกรณ์มีสิทธินำเงินตามมูลค่าหุ้นที่สมาชิกมีอยู่มาหักลบกลบหนี้ที่สมาชิกผูกพันต้องชำระหนี้แก่สหกรณ์ได้ และให้สหกรณ์มีฐานะเป็นเจ้าหนี้บุริมสิทธิพิเศษเหนือเงินค่าหุ้นนั้น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b/>
          <w:bCs/>
          <w:color w:val="FF0000"/>
          <w:spacing w:val="-6"/>
          <w:sz w:val="32"/>
          <w:szCs w:val="32"/>
          <w:u w:val="singl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8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การชำระค่าหุ้นรายเดือน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การชำระค่าหุ้นรายเดือนนั้น ให้ชำระโดยวิธีหักจากเงินได้รายเดือนของสมาชิกในวันจ่ายเงินได้รายเดือนประจำเดือนนั้น ๆ ทุกเดือน 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เมื่อสมาชิกได้ทำความยินยอมเป็นหนังสือไว้กับสหกรณ์ ให้ผู้บังคับบัญชาในหน่วยงานของรัฐ หรือนายจ้างในสถานประกอบการ หรือหน่วยงานอื่นใดที่สมาชิก สมาชิกสมทบ ปฏิบัติหน้าที่อยู่หักเงินได้รายเดือน หรือเงินอื่นใดที่ถึงกำหนดจ่ายแก่สมาชิกนั้น เพื่อชำระหนี้หรือภาระผูกพันอื่นที่มีต่อสหกรณ์ ให้แก่สหกรณ์ตามจำนวนที่แจ้งไป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กรณีสมาชิกเกษียณอายุราชการ หรือออกจากงานประจำ หรือสมาชิกโอนย้ายสังกัด ตามข้อ 45 และไม่สามารถหักเงินได้รายเดือนได้ให้สมาชิกรายนั้นนำส่งสหกรณ์ภายในวันทำการสุดท้ายของเดือน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หากสมาชิกมีคำขอและคณะกรรมการดำเนินการได้สอบสวนพิจารณาเห็นว่า สมาชิกนั้นตกอยู่ในพฤติการณ์อันทำให้ไม่สามารถชำระค่าหุ้นรายเดือนได้โดยมิใช่เกิดขึ้นด้วยเจตนาอันไม่สุจริตของตน  คณะกรรมการดำเนินการจะอนุญาตให้สมาชิกนั้นมิต้องชำระค่าหุ้นรายเดือนชั่วระยะเวลาตามที่คณะกรรมการดำเนินการเห็นสมควรก็ได้</w:t>
      </w:r>
    </w:p>
    <w:p w:rsidR="001C6805" w:rsidRPr="002A123E" w:rsidRDefault="001C6805" w:rsidP="00414A4A">
      <w:pPr>
        <w:tabs>
          <w:tab w:val="left" w:pos="709"/>
        </w:tabs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9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การงดชำระเงินค่าหุ้นรายเดือน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สมาชิกที่ได้ชำระเงินค่าหุ้นเป็นจำนวนเงินไม่น้อยกว่าสามแสนบาท จะงดชำระเงินค่าหุ้นรายเดือน หรือลดจำนวนการถือหุ้นรายเดือนลงก็ได้ ทั้งนี้ ให้เป็นไปตามที่สหกรณ์กำหนด โดยแจ้งความจำนงเป็นหนังสือต่อคณะกรรมการดำเนินการ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10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การแจ้งยอดจำนวนหุ้น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สหกรณ์ต้องแจ้งยอดจำนวนหุ้นที่สมาชิก สมาชิกสมทบ ชำระเต็มมูลค่าแล้ว ให้สมาชิก สมาชิกสมทบ แต่ละคนทราบโดยจะแจ้งยอดจำนวนหุ้นในแต่ละเดือนของสมาชิก สมาชิกสมทบ  แต่ละคนทางเว็บไซต์สหกรณ์ และมีหนังสือแจ้งทุกสิ้นปีทางบัญชี 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18"/>
          <w:szCs w:val="18"/>
        </w:rPr>
      </w:pP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หมวด 4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การดำเนินงาน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alibri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  <w:lang w:val="x-none" w:eastAsia="x-none"/>
        </w:rPr>
        <w:t xml:space="preserve">ข้อ 11 </w:t>
      </w:r>
      <w:r w:rsidRPr="002A123E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การรับฝากเงิน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  <w:lang w:val="x-none" w:eastAsia="x-none"/>
        </w:rPr>
        <w:t xml:space="preserve">  สหกรณ์รับฝากเงินประเภทออมทรัพย์หรือประเภทประจำจากสมาชิก สมาชิกสมทบ สหกรณ์อื่น สมาคมฌาปนกิจสงเคราะห์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lang w:eastAsia="x-none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  <w:lang w:val="x-none" w:eastAsia="x-none"/>
        </w:rPr>
        <w:t>หรือนิติบุคคลซึ่งมีสมาชิกของสมาคม หรือนิติบุคคลนั้นไม่น้อยกว่ากึ่งหนึ่งเป็นสมาชิก สมาชิกสมทบ ทั้งนี้ ตามระเบียบสหกรณ์ที่ได้รับความเห็นชอบจากนายทะเบียนสหกรณ์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ข้อกำหนดเกี่ยวกับการฝาก ดอกเบี้ย การถอนเงินฝากและอื่น ๆ  ให้เป็นไปตามที่กำหนดไว้ในระเบียบสหกรณ์ที่ได้รับความเห็นชอบจากนายทะเบียนสหกรณ์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ให้สหกรณ์ดำรงสินทรัพย์สภาพคล่องตามหลักเกณฑ์และวิธีการที่กำหนดในกฎกระทรวง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color w:val="FF0000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การให้เงินกู้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12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การให้เงินกู้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เงินกู้นั้นสหกรณ์อาจให้เงินกู้แก่</w:t>
      </w:r>
    </w:p>
    <w:p w:rsidR="001C6805" w:rsidRPr="002A123E" w:rsidRDefault="001C6805" w:rsidP="00414A4A">
      <w:pPr>
        <w:ind w:firstLine="1276"/>
        <w:contextualSpacing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(1) สมาชิก</w:t>
      </w:r>
    </w:p>
    <w:p w:rsidR="001C6805" w:rsidRPr="002A123E" w:rsidRDefault="001C6805" w:rsidP="00414A4A">
      <w:pPr>
        <w:ind w:firstLine="1276"/>
        <w:contextualSpacing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สมาชิกสมทบ</w:t>
      </w:r>
    </w:p>
    <w:p w:rsidR="001C6805" w:rsidRPr="002A123E" w:rsidRDefault="001C6805" w:rsidP="00414A4A">
      <w:pPr>
        <w:ind w:firstLine="1276"/>
        <w:contextualSpacing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(3) สหกรณ์อื่น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การให้เงินกู้แก่สมาชิก สมาชิกสมทบ ให้คณะกรรมการดำเนินการมีอำนาจพิจารณาวินิจฉัยให้เงินกู้ได้ตามข้อบังคับและตามระเบียบสหกรณ์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8"/>
          <w:sz w:val="32"/>
          <w:szCs w:val="32"/>
        </w:rPr>
      </w:pPr>
      <w:r w:rsidRPr="002A123E">
        <w:rPr>
          <w:rFonts w:ascii="TH Sarabun New" w:hAnsi="TH Sarabun New" w:cs="TH Sarabun New"/>
          <w:spacing w:val="-8"/>
          <w:sz w:val="32"/>
          <w:szCs w:val="32"/>
          <w:cs/>
        </w:rPr>
        <w:lastRenderedPageBreak/>
        <w:t>ข้อกำหนดต่าง ๆ เกี่ยวกับหลักเกณฑ์การพิจารณาวินิจฉัยให้เงินกู้ ประเภทและวงเงินให้กู้หลักประกันสำหรับเงินกู้ ลำดับแห่งการให้เงินกู้ การกำหนดอัตราดอกเบี้ยเงินกู้ การส่งเงินงวดชำระหนี้ การควบคุมหลักประกัน การเรียกคืนเงินกู้ การสอบทานกระบวนการปฏิบัติงานที่เกี่ยวข้องกับการทำธุรกรรมด้านสินเชื่อหรือการให้เงินกู้ และอื่น ๆ ให้เป็นไปตามที่กำหนดไว้ในระเบียบสหกรณ์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การให้เงินกู้แก่สหกรณ์อื่นนั้น คณะกรรมการดำเนินการจะพิจารณาให้กู้ได้ต่อเมื่อสหกรณ์มีเงินทุนเหลือจากการให้เงินกู้แก่สมาชิก สมาชิกสมทบ ตามระเบียบสหกรณ์ที่ได้รับความเห็นชอบจากนายทะเบียนสหกรณ์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สมาชิก สมาชิกสมทบ และสหกรณ์อื่นซึ่งประสงค์จะขอกู้เงินจากสหกรณ์ ต้องเสนอคำขอกู้ตามแบบและระเบียบสหกรณ์ที่กำหนดไว้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13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วัตถุประสงค์แห่งเงินกู้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เงินกู้ซึ่งให้แก่สมาชิก สมาชิกสมทบ ไม่ว่าประเภทใด ๆ จะให้ได้แต่เฉพาะเพื่อการอันจำเป็นหรือมีประโยชน์ตามที่คณะกรรมการดำเนินการเห็นสมควร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ให้คณะกรรมการดำเนินการติดตาม สอดส่อง และกวดขันการใช้เงินกู้ของสมาชิก สมาชิกสมทบ       ให้ตรงตามวัตถุประสงค์ที่ให้เงินกู้นั้น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14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ประเภทแห่งเงินกู้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สหกรณ์อาจให้เงินกู้แก่สมาชิก สมาชิกสมทบ ได้ตามประเภทดังต่อไปนี้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เงินกู้เพื่อเหตุฉุกเฉิน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ในกรณีที่สมาชิก สมาชิกสมทบ มีเหตุฉุกเฉินหรือเหตุอันจำเป็นรีบด่วน และมีความประสงค์ขอกู้เงิน คณะกรรมการดำเนินการอาจให้เงินกู้เพื่อเหตุนั้นได้ตามระเบียบสหกรณ์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เงินกู้สามัญ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ในกรณีที่สมาชิกมีความประสงค์ขอกู้เงินสำหรับใช้จ่าย เพื่อการอันจำเป็นหรือมีประโยชน์ต่าง ๆ คณะกรรมการดำเนินการอาจพิจารณาให้เงินกู้สามัญแก่สมาชิกนั้นได้ตามระเบียบสหกรณ์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เงินกู้พิเศษ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ในกรณีที่สมาชิกมีความประสงค์ขอกู้เงินเพื่อส่งเสริมฐานะความมั่นคงหรือเพื่อการเคหะ หรือก่อประโยชน์งอกเงยแก่สมาชิก คณะกรรมการดำเนินการอาจให้เงินกู้พิเศษแก่สมาชิกได้ตามที่เห็นสมควร โดยผู้กู้ต้องระบุวัตถุประสงค์แต่ละอย่างของเงินกู้ประเภทนี้ ตลอดจนเงื่อนไขและวิธีการ และต้องมีหลักประกันตามที่กำหนดไว้ในระเบียบสหกรณ์ สำหรับสมาชิกสมทบ สามารถกู้เงินพิเศษได้ตามที่กำหนดไว้ในระเบียบสหกรณ์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15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ดอกเบี้ยเงินกู้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ให้สหกรณ์เรียกดอกเบี้ยเงินกู้ในอัตราตามที่กำหนดไว้ในระเบียบสหกรณ์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16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การควบคุมหลักประกันและการเรียกคืนเงินกู้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ให้คณะกรรมการดำเนินการตรวจตราควบคุมให้เงินกู้ทุกรายมีหลักประกันตามที่กำหนดไว้ในระเบียบสหกรณ์ และเมื่อคณะกรรมการดำเนินการเห็นว่าหลักประกันสำหรับเงินกู้รายใดบกพร่องผู้กู้จะต้องจัดการแก้ไขให้คืนดีภายในระยะเวลาที่คณะกรรมการดำเนินการกำหน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ในกรณีอย่างหนึ่งอย่างใดดังต่อไปนี้ให้ถือว่าเงินกู้ไม่ว่าประเภทใด ๆ เป็นอันถึงกำหนดส่งคืนโดยสิ้นเชิง พร้อมทั้งดอกเบี้ยในทันที โดยมิพักต้องคำนึงถึงกำหนดเวลาที่ให้ไว้ และให้คณะกรรมการดำเนินการจัดการเรียกคืนโดยมิชักช้า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เมื่อสมาชิก สมาชิกสมทบ ผู้กู้ออกจากสหกรณ์ไม่ว่าเพราะเหตุใด ๆ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เมื่อปรากฏต่อคณะกรรมการดำเนินการว่าผู้กู้นำเงินกู้ไปใช้ผิดวัตถุประสงค์ที่ให้เงินกู้นั้น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lastRenderedPageBreak/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เมื่อคณะกรรมการดำเนินการเห็นว่าหลักประกันสำหรับเงินกู้รายใดเกิดบกพร่องและผู้กู้ มิได้จัดการแก้ไขให้คืนดีภายในระยะเวลาที่คณะกรรมการดำเนินการกำหนด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เมื่อผู้กู้ค้างส่งเงินงวดชำระหนี้ไม่ว่าต้นเงินหรือดอกเบี้ยติดต่อกันเป็นเวลาถึงสามงวด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ในกรณีที่ผู้ค้ำประกันจะต้องรับผิดชำระหนี้แทนผู้กู้ตามที่กล่าวในวรรคก่อน และไม่สามารถชำระหนี้นั้นโดยสิ้นเชิงได้ เมื่อผู้ค้ำประกันร้องขอ คณะกรรมการดำเนินการอาจผ่อนผันให้ผู้ค้ำประกันชำระเป็นงวดรายเดือนจนครบจำนวนเงินกู้ แต่ทั้งนี้ต้องไม่เกินจำนวนงวดสูงสุดสำหรับเงินกู้ประเภทนั้น ๆ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17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ความผูกพันของผู้กู้และผู้ค้ำประกัน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ผู้กู้หรือผู้ค้ำประกันต้องรับผูกพันว่า ถ้าตนประสงค์จะขอโอนหรือย้าย หรือลาออกราชการ หรืองานประจำตามข้อ 33 (3)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จะต้องแจ้งเป็นหนังสือให้สหกรณ์ทราบและจัดการชำระหนี้สินซึ่งตนมีอยู่ต่อสหกรณ์ให้เสร็จสิ้นเสียก่อน เว้นแต่กรณีที่ยังคงเป็นสมาชิกอยู่ตามข้อ 45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การฝากหรือการลงทุนของสหกรณ์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18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การฝากหรือการลงทุนของสหกรณ์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เงินสหกรณ์อาจนำไปฝากหรือลงทุนได้ตามกฎหมาย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br/>
        <w:t>ว่าด้วยสหกรณ์ และตามที่คณะกรรมการพัฒนาการสหกรณ์แห่งชาติกำหนด โดยรวมทั้งที่กำหนดไว้ในข้อ 4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การนำเงินไปฝากหรือลงทุน จะกระทำได้ต่อเมื่อสหกรณ์มีเงินทุนเหลือจากการให้เงินกู้แก่สมาชิก สมาชิกสมทบ ทั้งนี้ ให้คำนึงถึงความมั่นคงและประโยชน์สูงสุดที่สหกรณ์ สมาชิก และสมาชิกสมทบ จะได้รับ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trike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19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วงเงินการกู้ยืมหรือการค้ำประกัน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ให้ที่ประชุมใหญ่อาจกำหนดวงเงินการกู้ยืมหรือการค้ำประกันสำหรับปีหนึ่ง ๆ ไว้ตามที่จำเป็นและสมควรแก่การดำเนินงาน วงเงินซึ่งกำหนดดังว่านี้ต้องเป็นไปตามที่กฎหมายว่าด้วยสหกรณ์กำหนดไว้ และได้รับความเห็นชอบจากนายทะเบียนสหกรณ์</w:t>
      </w:r>
    </w:p>
    <w:p w:rsidR="00673293" w:rsidRPr="002A123E" w:rsidRDefault="00673293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ถ้าที่ประชุมใหญ่ยังมิได้กำหนด หรือนายทะเบียนสหกรณ์ยังมิได้ให้ความเห็นชอบวงเงินกู้ยืมหรือ   การค้ำประกันสำหรับปีใด ก็ให้ใช้วงเงินกู้ยืมหรือการค้ำประกันสำหรับปีก่อนไปพลาง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แต่ต้องไม่เกินหนึ่งร้อยห้าสิบวันนับแต่วันสิ้นปีทางบัญชีของสหกรณ์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การกู้ยืมเงินหรือการค้ำประกัน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20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การกู้ยืมเงินหรือการค้ำประกัน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หากทุนดำเนินงานมีไม่เพียงพอ และมีความจำเป็นที่ต้องหาทุนมาใช้ในการดำเนินงานตามวัตถุประสงค์ สหกรณ์อาจกู้ยืมเงิน ออกตั๋วสัญญาใช้เงิน หรือโดยวิธีอื่นใดได้ตามที่คณะกรรมการดำเนินการเห็นสมควร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ทั้งนี้ จะต้องอยู่ภายในวงเงินการกู้ยืมหรือการค้ำประกันประจำปีตามข้อ 19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การเงินและการบัญชีของสหกรณ์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21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การลงลายมือชื่อแทนสหกรณ์ 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การลงลายมือชื่อเพื่อให้มีผลผูกพันต่อสหกรณ์ในกิจการของสหกรณ์ เว้นแต่จะกำหนดไว้เป็นพิเศษตามข้อบังคับนี้ ให้ปฏิบัติดังนี้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(1) หนังสือกู้ยืมซึ่งสหกรณ์เป็นผู้กู้ยืม การเบิกหรือรับเงินกู้ การจำนองซึ่งสหกรณ์เป็นผู้จำนอง และการถอนเงินฝากของสหกรณ์ รวมทั้งการทำนิติกรรมต่าง ๆ ในกิจการของสหกรณ์จะต้องลงลายมือชื่อของประธานกรรมการ หรือรองประธานกรรมการ หรือเลขานุการ หรือเหรัญญิก หรือกรรมการดำเนินการผู้ที่คณะกรรมการดำเนินการมอบหมายหรือผู้จัดการรวมเป็นสองคน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 xml:space="preserve">(2) การรับฝากเงิน จ่ายคืนเงินฝากของสมาชิก สมาชิกสมทบ ใบรับเงิน และเอกสารทั้งปวง นอกจากที่กล่าวไว้ใน 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จะต้องลงลายมือชื่อของผู้จัดการ หรือผู้ที่ได้รับมอบหมาย โดยผู้ที่ได้รับมอบหมายต้องมีตำแหน่งไม่ต่ำกว่าระดับหัวหน้าฝ่าย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อนึ่ง ในหนังสือกู้ยืมซึ่งสหกรณ์เป็นผู้กู้ยืม ใบรับเงิน และตั๋วสัญญาใช้เงิน ของสหกรณ์นั้น ต้องประทับตราของสหกรณ์เป็นสำคัญ</w:t>
      </w:r>
    </w:p>
    <w:p w:rsidR="001C6805" w:rsidRPr="002A123E" w:rsidRDefault="001C6805" w:rsidP="00414A4A">
      <w:pPr>
        <w:tabs>
          <w:tab w:val="left" w:pos="0"/>
        </w:tabs>
        <w:jc w:val="thaiDistribute"/>
        <w:rPr>
          <w:rFonts w:ascii="TH Sarabun New" w:hAnsi="TH Sarabun New" w:cs="TH Sarabun New"/>
          <w:strike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ab/>
        <w:t xml:space="preserve">ข้อ 22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การเงินของสหกรณ์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คณะกรรมการดำเนินการต้องดำเนินการในทางอันสมควรเพื่อให้การเงินของสหกรณ์เป็นไปโดยเรียบร้อยและเกิดประโยชน์แก่สหกรณ์ ซึ่งรวมทั้งในข้อต่อไปนี้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การรับจ่ายและเก็บรักษาเงินของสหกรณ์ให้เป็นไปตามที่กำหนดไว้ในระเบียบของสหกรณ์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b/>
          <w:bCs/>
          <w:color w:val="C00000"/>
          <w:spacing w:val="-6"/>
          <w:sz w:val="32"/>
          <w:szCs w:val="32"/>
          <w:u w:val="singl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การรับจ่ายเงินของสหกรณ์ต้องกระทำที่สำนักงานของสหกรณ์เท่านั้น เว้นแต่มีกรณีอันจำเป็นที่ไม่อาจปฏิบัติได้ ให้คณะกรรมการดำเนินการพิจารณากำหนดวิธีปฏิบัติได้ตามสมควร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23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การบัญชีของสหกรณ์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ให้คณะกรรมการดำเนินการ มีหน้าที่ ทำบัญชีตามแบบ และรายการที่นายทะเบียนสหกรณ์กำหนด และเก็บรักษาบัญชีและเอกสารประกอบการลงบัญชีไว้ที่สำนักงานสหกรณ์ภายในระยะเวลาที่นายทะเบียนสหกรณ์กำหน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ให้บันทึกรายการในบัญชีเกี่ยวกับกระแสเงินสดของสหกรณ์ในวันที่เกิดเหตุนั้น สำหรับเหตุอื่นที่ไม่เกี่ยวกับกระแสเงินสดให้บันทึกรายการในสมุดบัญชีภายในสามวันนับแต่วันที่มีเหตุอันจะต้องบันทึกรายการนั้น และการลงบัญชีต้องมีเอกสารประกอบการลงบัญชีที่สมบูรณ์โดยครบถ้วน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ให้สหกรณ์จัดทำงบการเงินประจำปีทุกรอบปีทางบัญชีของสหกรณ์ ซึ่งต้องมีรายการแสดงสินทรัพย์ หนี้สิน และทุนของสหกรณ์ กับทั้งบัญชีกำไรขาดทุนตามแบบที่นายทะเบียนสหกรณ์กำหนด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วันสิ้นปีทางบัญชีให้สิ้นสุด ณ วันที่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ธันวาคม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ของทุกปี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24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การเสนองบการเงินประจำปีต่อที่ประชุมใหญ่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คณะกรรมการดำเนินการต้องนำเสนองบการเงินประจำปีซึ่งผู้สอบบัญชีได้ตรวจสอบแล้วเพื่ออนุมัติในที่ประชุมใหญ่ภายในหนึ่งร้อยห้าสิบวันนับแต่วันสิ้นปีทางบัญชี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ณะกรรมการดำเนินการจัดทำรายงานประจำปีแสดงผลการดำเนินงานของสหกรณ์เสนอต่อที่ประชุมใหญ่ในคราวที่เสนองบการเงินประจำปี และให้ส่งสำเนารายงานประจำปีและงบการเงินประจำปีไปยังนายทะเบียนสหกรณ์ภายในสามสิบวันนับแต่วันที่มีการประชุมใหญ่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อนึ่งสหกรณ์ต้องเก็บรักษารายงานประจำปีแสดงผลการดำเนินงานของสหกรณ์และงบการเงินประจำปี พร้อมทั้งข้อบังคับ ระเบียบ และกฎหมายว่าด้วยสหกรณ์ไว้ ณ สำนักงานของสหกรณ์เพื่อให้สมาชิก สมาชิกสมทบ ขอตรวจดูได้โดยไม่ต้องเสียค่าธรรมเนียม หรือนำรายละเอียดดังกล่าวแสดงในเว็บไซต์สหกรณ์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25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ทะเบียนและเอกสารของสหกรณ์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สหกรณ์ต้องจัดทำทะเบียนสมาชิก สมาชิกสมทบ ทะเบียนหุ้น ซึ่งทะเบียนดังกล่าวอย่างน้อยต้องมีชื่อ เลขบัตรประจำตัวประชาชน สัญชาติ ที่อยู่ของสมาชิก และรายการเกี่ยวกับการถือหุ้นของสมาชิก และจัดทำสมุดรายงานการประชุมใหญ่ การประชุมคณะกรรมการดำเนินการ การประชุมคณะกรรมการอื่น ตลอดจนทะเบียนอื่น ๆ ตามที่คณะกรรมการดำเนินการเห็นสมควร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 xml:space="preserve">ให้สหกรณ์รายงานการเปลี่ยนแปลงรายการในทะเบียนสมาชิก สมาชิกสมทบ หรือทะเบียนหุ้นต่อ   นายทะเบียนสหกรณ์ภายในสามสิบวันนับแต่วันสิ้นปีทางบัญชี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สมาชิก สมาชิกสมทบ อาจขอตรวจดูเอกสารดังกล่าวในวรรคก่อนได้ ณ สำนักงานของสหกรณ์ในระหว่างเวลาทำงาน แต่จะดูบัญชีหรือทะเบียนเกี่ยวกับเงินค่าหุ้น เงินฝาก หรือเงินกู้ของสมาชิก สมาชิกสมทบรายอื่นไม่ได้ นอกจากจะได้รับความยินยอมเป็นหนังสือของสมาชิก สมาชิกสมทบ รายนั้น และได้รับอนุญาตจากผู้จัดการก่อน</w:t>
      </w:r>
    </w:p>
    <w:p w:rsidR="001C6805" w:rsidRPr="002A123E" w:rsidRDefault="001C6805" w:rsidP="00414A4A">
      <w:pPr>
        <w:keepNext/>
        <w:jc w:val="center"/>
        <w:outlineLvl w:val="1"/>
        <w:rPr>
          <w:rFonts w:ascii="TH Sarabun New" w:eastAsia="Cordia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</w:rPr>
        <w:t>การตรวจสอบบัญชีและการกำกับดูแลสหกรณ์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26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การตรวจสอบบัญชี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บัญชีของสหกรณ์นั้นต้องได้รับการตรวจสอบอย่างน้อยปีละหนึ่งครั้งตามมาตรฐานการสอบบัญชีที่รับรองทั่วไป ให้กรมตรวจบัญชีสหกรณ์เป็นผู้สอบบัญชีของสหกรณ์ ในการนี้กรมตรวจบัญชี สหกรณ์อาจแต่งตั้งผู้สอบบัญชีรับอนุญาต หรือบุคคลอื่นเป็นผู้สอบบัญชีของสหกรณ์ตามขนาดของสหกรณ์ก็ได้ ทั้งนี้ ตามระเบียบที่อธิบดีกรมตรวจบัญชีสหกรณ์กำหนด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การสอบบัญชีนั้น ให้ปฏิบัติตามมาตรฐานการสอบบัญชีและตามระเบียบที่อธิบดีกรมตรวจบัญชีสหกรณ์กำหนด </w:t>
      </w:r>
    </w:p>
    <w:p w:rsidR="001C6805" w:rsidRPr="002A123E" w:rsidRDefault="001C6805" w:rsidP="00414A4A">
      <w:pPr>
        <w:tabs>
          <w:tab w:val="left" w:pos="0"/>
        </w:tabs>
        <w:ind w:firstLine="709"/>
        <w:jc w:val="thaiDistribute"/>
        <w:rPr>
          <w:rFonts w:ascii="TH Sarabun New" w:hAnsi="TH Sarabun New" w:cs="TH Sarabun New"/>
          <w:strike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27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การกำกับดูแล</w:t>
      </w:r>
      <w:r w:rsidRPr="002A123E">
        <w:rPr>
          <w:rFonts w:ascii="TH Sarabun New" w:hAnsi="TH Sarabun New" w:cs="TH Sarabun New"/>
          <w:b/>
          <w:bCs/>
          <w:spacing w:val="-8"/>
          <w:sz w:val="32"/>
          <w:szCs w:val="32"/>
          <w:cs/>
        </w:rPr>
        <w:t>สหกรณ์</w:t>
      </w:r>
      <w:r w:rsidRPr="002A123E">
        <w:rPr>
          <w:rFonts w:ascii="TH Sarabun New" w:hAnsi="TH Sarabun New" w:cs="TH Sarabun New"/>
          <w:spacing w:val="-8"/>
          <w:sz w:val="32"/>
          <w:szCs w:val="32"/>
          <w:cs/>
        </w:rPr>
        <w:t xml:space="preserve"> คณะกรรมการดำเนินการ คณะกรรมการอื่น คณะอนุกรรมการ</w:t>
      </w:r>
      <w:r w:rsidR="00E32203" w:rsidRPr="002A123E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8"/>
          <w:sz w:val="32"/>
          <w:szCs w:val="32"/>
          <w:cs/>
        </w:rPr>
        <w:t>ผู้ตรวจสอบกิจการ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ผู้จัดการ เจ้าหน้าที่ สมาชิกสหกรณ์ หรือบุคคลที่เกี่ยวข้องกับสหกรณ์ ซึ่งได้รับคำสั่งจากนายทะเบียนสหกรณ์ รองนายทะเบียนสหกรณ์ ผู้ตรวจการสหกรณ์ ผู้สอบบัญชี หรือพนักงานเจ้าหน้าที่ซึ่งนายทะเบียนสหกรณ์มอบหมาย ให้ชี้แจงข้อเท็จจริงเกี่ยวกับกิจการของสหกรณ์หรือให้ส่งเอกสารเกี่ยวกับการดำเนินงานหรือรายงานการประชุม หรือเข้ามาตรวจสอบในสำนักงานของสหกรณ์ระหว่างเวลาทำงานของสหกรณ์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trike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ให้ผู้ซึ่งเกี่ยวข้องตามความในวรรคแรกปฏิบัติตามคำสั่งและอำนวยความสะดวกให้ ความช่วยเหลือ รวมทั้งให้คำชี้แจงตามสมควร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28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การส่งรายการหรือรายงาน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สหกรณ์ต้องส่งรายการหรือรายงานเกี่ยวกับกิจการของสหกรณ์ต่อหน่วยงานที่กำกับดูแล ตามแบบรายการและระยะเวลาที่หน่วยงานนั้นกำหนด หรือตามที่กฎหมายกำหนดไว้</w:t>
      </w:r>
    </w:p>
    <w:p w:rsidR="001C6805" w:rsidRPr="002A123E" w:rsidRDefault="001C6805" w:rsidP="00414A4A">
      <w:pPr>
        <w:keepNext/>
        <w:jc w:val="center"/>
        <w:outlineLvl w:val="1"/>
        <w:rPr>
          <w:rFonts w:ascii="TH Sarabun New" w:eastAsia="Cordia New" w:hAnsi="TH Sarabun New" w:cs="TH Sarabun New"/>
          <w:b/>
          <w:bCs/>
          <w:color w:val="C00000"/>
          <w:spacing w:val="-6"/>
          <w:sz w:val="32"/>
          <w:szCs w:val="32"/>
        </w:rPr>
      </w:pP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</w:rPr>
        <w:t>กำไรสุทธิประจำปี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b/>
          <w:bCs/>
          <w:strike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29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การจัดสรรกำไรสุทธิประจำปี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เมื่อสิ้นปีทางบัญชีและได้ปิดบัญชีตามมาตรฐานการสอบบัญชีที่รับรองโดยทั่วไปและระเบียบนายทะเบียนสหกรณ์แล้ว</w:t>
      </w:r>
      <w:r w:rsidR="00815C7F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ปรากฏว่าสหกรณ์มีกำไรสุทธิ ให้จัดสรรเป็นทุนสำรองไม่น้อยกว่าร้อยละสิบของกำไรสุทธิ และเป็นค่าบำรุงสันนิบาตสหกรณ์แห่งประเทศไทยตามอัตราที่กำหนดในกฎกระทรวง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กำไรสุทธิประจำปีที่เหลือจากการจัดสรรตามความในวรรคก่อนนั้น ที่ประชุมใหญ่อาจจะจัดสรรได้ดังต่อไปนี้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เป็นเงินปันผลตามหุ้นที่ชำระแล้วให้แก่สมาชิก สมาชิกสมทบ แต่ต้องไม่เกินอัตราที่กำหนดในกฎกระทรวง โดยคิดให้ตามส่วนแห่งระยะเวลา อนึ่ง ถ้าสหกรณ์ถอนทุนรักษาระดับอัตราเงินปันผลตาม 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ออกจ่ายเป็นเงินปันผลสำหรับปีใดด้วยจำนวนเงินปันผลทั้งสิ้นที่จ่ายสำหรับปีนั้นก็ต้องไม่เกินอัตราดังกล่าว ในการ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คำนวณเงินปันผลตามหุ้นให้ถือว่าหุ้นที่สมาชิก สมาชิกสมทบ ได้ชำระต่อสหกรณ์ภายในวันที่สิบของเดือน มีระยะเวลาสำหรับคำนวณเงินปันผลตั้งแต่เดือนนั้น ส่วนหุ้นที่สมาชิก สมาชิกสมทบ ชำระต่อสหกรณ์หลังวันที่สิบของเดือน สหกรณ์จะคิดเงินปันผลให้ตั้งแต่เดือนถัดไป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เป็นเงินเฉลี่ยคืนให้แก่สมาชิก สมาชิกสมทบ ตามส่วนธุรกิจที่สมาชิก สมาชิกสมทบ ได้ทำไว้กับสหกรณ์ในระหว่างปี เว้นแต่สมาชิก สมาชิกสมทบ ที่ผิดนัดการชำระหนี้สหกรณ์มิให้ได้รับเงินเฉลี่ยคืนสำหรับปีนั้น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เป็นเงินโบนัสแก่คณะกรรมการดำเนินการและเจ้าหน้าที่ของสหกรณ์ไม่เกินร้อยละสิบของกำไรสุทธิ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ป็นทุนรักษาระดับอัตราเงินปันผลไม่เกินร้อยละสองแห่งทุนเรือนหุ้นของสหกรณ์ตามที่มีอยู่ในวันสิ้นปีนั้น</w:t>
      </w:r>
      <w:r w:rsidR="00E45925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ทุนรักษาระดับอัตราเงินปันผลนี้จะถอนได้โดยมติแห่งที่ประชุมใหญ่เพื่อจ่ายเป็นเงินปันผลตามหุ้น</w:t>
      </w:r>
      <w:r w:rsidR="00E45925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ตาม 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และห้ามจ่ายทุนนี้หากสหกรณ์ขาดทุนอันเกิดจากเหตุทุจริต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เป็นทุนเพื่อการศึกษาอบรมทางสหกรณ์ไม่เกินร้อยละสิบของกำไรสุทธิ ตามระเบียบสหกรณ์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(6)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เป็นทุนสาธารณประโยชน์ไม่เกินร้อยละสิบของกำไรสุทธิ ตามระเบียบสหกรณ์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7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เป็นทุนสวัสดิการหรือการสงเคราะห์ตามสมควรแก่สมาชิก และครอบครัวสมาชิกไม่เกินร้อยละสิบของกำไรสุทธิ</w:t>
      </w:r>
      <w:r w:rsidR="009B30B6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ตามระเบียบสหกรณ์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b/>
          <w:bCs/>
          <w:strike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8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เป็นทุนเพื่อจัดตั้งสำนักงานสหกรณ์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9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กำไรสุทธิส่วนที่เหลือ ให้จัดสรรเป็นทุนสำรองทั้งสิ้น</w:t>
      </w:r>
    </w:p>
    <w:p w:rsidR="001C6805" w:rsidRPr="002A123E" w:rsidRDefault="001C6805" w:rsidP="00414A4A">
      <w:pPr>
        <w:keepNext/>
        <w:jc w:val="center"/>
        <w:outlineLvl w:val="1"/>
        <w:rPr>
          <w:rFonts w:ascii="TH Sarabun New" w:eastAsia="Cordia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</w:rPr>
        <w:t>ทุนสำรอง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 xml:space="preserve">ข้อ 30 </w:t>
      </w:r>
      <w:r w:rsidRPr="002A123E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>ที่มาแห่งทุนสำรอง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 xml:space="preserve"> </w:t>
      </w:r>
      <w:r w:rsidR="009B30B6" w:rsidRPr="002A123E">
        <w:rPr>
          <w:rFonts w:ascii="TH Sarabun New" w:hAnsi="TH Sarabun New" w:cs="TH Sarabun New"/>
          <w:spacing w:val="-10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นอกจากจัดสรรจากกำไรสุทธิตามข้อ 29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แล้ว บรรดาเงินอุดหนุนหรือทรัพย์สิน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ที่มีผู้ยกให้แก่สหกรณ์ ถ้าผู้ยกให้มิได้กำหนดว่าให้ใช้เพื่อการใด ให้จัดสรรเงินอุดหนุนหรือทรัพย์สินนั้นเป็นทุนสำรองของสหกรณ์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อนึ่ง  จำนวนเงินซึ่งสหกรณ์พึงจ่ายแก่บุคคลใดก็ตาม ถ้าไม่มีการเรียกร้องจนพ้นกำหนดอายุความ      ก็ให้สมทบจำนวนเงินนั้นเป็นทุนสำรอง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กำไรสุทธิประจำปีของสหกรณ์ซึ่งคณะกรรมการดำเนินการเสนอแนะให้ที่ประชุมใหญ่จัดสรรตามข้อ 29 หากที่ประชุมใหญ่พิจารณาแล้วเห็นว่ารายการใดไม่สมควรจัดสรรหรือตัดจำนวนให้น้อยลงก็ดี ยอดเงินจำนวนดังกล่าวให้สมทบเป็นทุนสำรองทั้งสิ้น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31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สภาพแห่งทุนสำรอง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ทุนสำรองย่อมเป็นของสหกรณ์โดยส่วนรวม สมาชิก สมาชิกสมทบ จะแบ่งปันกันไม่ได้ หรือจะเรียกร้องแม้ส่วนใดส่วนหนึ่งก็ไม่ได้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ทุนสำรองจะนำมาใช้เพื่อชดเชยการขาดทุนอันหากบังเกิดขึ้น หรือเพื่อจัดสรรเข้าบัญชีทุนสำรองให้แก่สหกรณ์ใหม่ที่ได้จดทะเบียนแบ่งแยกจากสหกรณ์เดิม</w:t>
      </w:r>
    </w:p>
    <w:p w:rsidR="00204CF3" w:rsidRPr="002A123E" w:rsidRDefault="00204CF3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:rsidR="00204CF3" w:rsidRPr="002A123E" w:rsidRDefault="00204CF3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:rsidR="00204CF3" w:rsidRPr="002A123E" w:rsidRDefault="00204CF3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18"/>
          <w:szCs w:val="18"/>
        </w:rPr>
      </w:pP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lastRenderedPageBreak/>
        <w:t>หมวด 5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สมาชิก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32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สมาชิก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สมาชิก คือ ผู้ได้รับการพิจารณาเข้าเป็นสมาชิกตามข้อบังคับที่ได้ลงลายมือชื่อในทะเบียนสมาชิกและได้ชำระค่าธรรมเนียมแรกเข้าและค่าหุ้นตามจำนวนที่ถือครบถ้วนแล้ว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33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คุณสมบัติของสมาชิก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สมาชิกต้องมีคุณสมบัติดังนี้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มีสัญชาติไทย และเป็นผู้เห็นชอบในวัตถุประสงค์ของสหกรณ์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เป็นผู้บรรลุนิติภาวะ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(3) ปฏิบัติหน้าที่อย่างหนึ่งอย่างใดในจังหวัดสงขลา ดังต่อไปนี้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(ก) เป็นข้าราชการครู หรือบุคลากรทางการศึกษา หรือลูกจ้างประจำ หรือพนักงานราชการในสถานศึกษาหรือส่วนราชการในสังกัดกระทรวงศึกษาธิการ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(ข) เป็นข้าราชการพลเรือนในสถาบันอุดมศึกษา หรือพนักงานมหาวิทยาลัย หรือพนักงานราชการ  หรือลูกจ้างประจำในสังกัดสถาบันอุดมศึกษา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(ค) เป็นข้าราชการ หรือพนักงาน หรือลูกจ้างประจำในสถานศึกษา หรือสำนักหรือกองหรือฝ่ายการศึกษาในสังกัดองค์กรปกครองส่วนท้องถิ่น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(ง) เป็นผู้รับใบอนุญาตให้จัดตั้งโรงเรียน ผู้จัดการ ผู้อำนวยการ  ครู หรือเจ้าหน้าที่ประจำของสถานศึกษาเอกชนในสังกัดกระทรวงศึกษาธิการ 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(จ) เป็นเจ้าหน้าที่ประจำของสหกรณ์หรือสมาคมฌาปนกิจสงเคราะห์ของสมาชิกสหกรณ์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เป็นผู้มีความประพฤติและนิสัยดีงาม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มิได้เป็นสมาชิกในสหกรณ์ออมทรัพย์อื่นที่มีวัตถุประสงค์ในการให้กู้ยืมเงิน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34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การเข้าเป็นสมาชิก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ให้ดำเนินการดังนี้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(1) ผู้ประสงค์สมัครเข้าเป็นสมาชิกต้องยื่นใบสมัครพร้อมลงลายมือชื่อถึงสหกรณ์ตามแบบที่กำหนดไว้ โดยแนบหลักฐานส่งพร้อมใบสมัคร ดังนี้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(ก) ข้าราชการทุกประเภท แนบสำเนาใบ ก.พ.7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(ข) ลูกจ้างประจำที่สังกัดสถานศึกษาหรือส่วนราชการหรือสถาบันอุดมศึกษาหรือองค์กรปกครองส่วนท้องถิ่น แนบสำเนาคำสั่งแต่งตั้ง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(ค) พนักงานราชการ หรือพนักงานมหาวิทยาลัยแนบสำเนาสัญญาจ้างการทำงาน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trike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(ง) ครูและบุคลากรทางการศึกษาโรงเรียนเอกชน แนบสำเนาสมุดประจำตัวครูหรือบุคลากรทางการศึกษา และหรือหนังสือบรรจุครูหรือบุคลากรทางการศึกษาให้ปฏิบัติหน้าที่โดยประทับตราของโรงเรียน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(2)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ให้คณะกรรมการดำเนินการตรวจสอบคุณสมบัติและอนุมัติรับเป็นสมาชิก การตรวจสอบคุณสมบัติและการพิจารณาให้เป็นไปตามระเบียบสหกรณ์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(3) ให้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ผู้ที่ได้รับการอนุมัติรับเข้าเป็นสมาชิกเข้าร่วมการปฐมนิเทศตามวิธีการที่สหกรณ์กำหนด 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 xml:space="preserve">(4)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ให้ผู้ผ่านการปฐมนิเทศ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ลงลายมือชื่อในทะเบียนสมาชิก กับชำระค่าธรรมเนียมแรกเข้า และค่าหุ้นตามที่จะถือครบถ้วน จึงถือว่าได้สิทธิในฐานะสมาชิก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ถ้าคณะกรรมการดำเนินการไม่ยอมรับผู้สมัครเข้าเป็นสมาชิกด้วยเหตุใด ๆ เมื่อผู้สมัครร้องขอให้คณะกรรมการดำเนินการนำเรื่องเสนอที่ประชุมใหญ่เพื่อวินิจฉัยชี้ขาด มติแห่งที่ประชุมใหญ่ให้รับเข้าเป็นสมาชิก ในกรณีดังว่านี้ ให้ถือเสียงไม่น้อยกว่าสองในสามของผู้แทนสมาชิกซึ่งมาประชุม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ข้อ 35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ค่าธรรมเนียมแรกเข้าและการถือหุ้น 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ผู้เข้าเป็นสมาชิกต้องชำระค่าธรรมเนียมแรกเข้า และต้องถือหุ้น ดังนี้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(1)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ผู้เข้าเป็นสมาชิกต้องชำระค่าธรรมเนียมแรกเข้าให้แก่สหกรณ์คนละหนึ่งร้อยบาท ค่าธรรมเนียมแรกเข้านี้ให้ถือว่าเป็นรายได้ของสหกรณ์จะเรียกคืนไม่ได้ 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(2) สมาชิกแต่ละรายจะต้องถือหุ้นในสหกรณ์อย่างน้อยหนึ่งหุ้น แต่ไม่เกินหนึ่งในห้าของหุ้นที่ชำระแล้วทั้งหมด โดยต้องชำระหุ้นเป็นรายเดือน ๆ ละไม่น้อยกว่าหนึ่งพันบาท ซึ่งจะขอซื้อหุ้นเพิ่มขึ้นอีกเมื่อใดก็ย่อมทำได้ และเมื่อได้ชำระเงินค่าหุ้นเป็นจำนวนเงินไม่น้อยกว่าสามแสนบาทจะงดชำระเงินค่าหุ้นรายเดือนหรือลดจำนวนการถือหุ้นรายเดือนลงก็ได้ แต่จะกระทำได้ต่อเมื่อมีหนี้สินไม่เกินค่าหุ้น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โดยแจ้งความจำนงเป็นหนังสือต่อคณะกรรมการดำเนินการ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(3)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คณะกรรมการดำเนินการอาจพิจารณางดหรือลดเก็บค่าหุ้นรายเดือนหรืองดการซื้อหุ้นเพิ่มของสมาชิกได้ แม้ว่าจะมีการชำระเงินค่าหุ้นเป็นจำนวนเงินไม่ถึงสามแสนบาท หรือในขณะที่มีหนี้สินเกินค่าหุ้น โดยขึ้นอยู่กับสถานะทางการเงินของสหกรณ์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36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สิทธิและหน้าที่ในฐานะสมาชิก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ผู้เข้าเป็นสมาชิกต้องชำระค่าธรรมเนียมแรกเข้าและค่าหุ้นตามจำนวนที่จะถือครบถ้วนแล้วจะถือว่าได้สิทธิและมีหน้าที่ในฐานะสมาชิกดัง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สิทธิของสมาชิกมีดังนี้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>ก</w:t>
      </w: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 เข้าประชุมใหญ่เพื่อเสนอความคิดเห็นหรือออกเสียงลงคะแนนในฐานะผู้แทนสมาชิก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>ข</w:t>
      </w: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 เข้าชื่อเรียกประชุมใหญ่วิสามัญในฐานะผู้แทนสมาชิก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>ค</w:t>
      </w: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 เสนอหรือได้รับเลือกตั้งเป็นกรรมการดำเนินการสหกรณ์หรือผู้ตรวจสอบกิจการสหกรณ์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>ง</w:t>
      </w: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 ได้รับบริการทางธุรกิจและทางวิชาการจากสหกรณ์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>จ</w:t>
      </w: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 สิทธิอื่น ๆ ที่กำหนดไว้ในข้อบังคับและระเบียบของสหกรณ์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หน้าที่ของสมาชิก มีดังนี้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ปฏิบัติตามกฎหมาย ระเบียบ ข้อบังคับ มติ และประกาศสหกรณ์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เข้าประชุมทุกครั้งที่สหกรณ์นัดหมาย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ส่งเสริมสนับสนุนกิจการของสหกรณ์ เพื่อให้สหกรณ์เป็นองค์กรที่เข้มแข็ง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ง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สอดส่องดูแลกิจการของสหกรณ์</w:t>
      </w:r>
    </w:p>
    <w:p w:rsidR="001C6805" w:rsidRPr="002A123E" w:rsidRDefault="001C6805" w:rsidP="00414A4A">
      <w:pPr>
        <w:tabs>
          <w:tab w:val="left" w:pos="1134"/>
          <w:tab w:val="left" w:pos="1560"/>
        </w:tabs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จ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ร่วมมือกับคณะกรรมการดำเนินการเพื่อพัฒนาสหกรณ์ให้เจริญรุ่งเรือง และมั่นคง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 xml:space="preserve">ข้อ 37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สมาชิกย้ายสังกัด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มาชิกที่ย้ายหรือโอนไปปฏิบัติงานในสังกัดอื่นและประสงค์จะสมัครเข้าเป็นสมาชิกของสหกรณ์ออมทรัพย์ซึ่งตั้งขึ้นในสังกัดนั้น หากสหกรณ์นั้นมีข้อบังคับให้รับเข้าเป็นสมาชิกได้และคณะกรรมการดำเนินการได้มีมติให้รับเข้าเป็นสมาชิกแล้ว ถ้าสมาชิกนั้นมีความประสงค์จะให้โอนเงินค่าหุ้นและเงินกู้ที่ตนมีอยู่ในสหกรณ์นี้ไปยังสหกรณ์ที่ตนได้ไปเข้าเป็นสมาชิกใหม่ สหกรณ์ก็จะจัดการโอนเงินค่าหุ้น และเงินกู้ที่สมาชิกนั้นมีอยู่ต่อสหกรณ์ให้ตามวิธีการที่ได้กำหนดไว้ในระเบียบสหกรณ์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38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การรับโอนสมาชิกสหกรณ์อื่น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สมาชิกสหกรณ์ออมทรัพย์อื่นซึ่งย้ายหรือโอนมาปฏิบัติงานในสังกัดตามข้อ 33(3)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หรือสมาชิกสหกรณ์ออมทรัพย์อื่นที่ปฏิบัติงานในสังกัดตามข้อ 33(3) หากประสงค์จะสมัครเข้าเป็นสมาชิกให้ยื่นใบสมัครถึงสหกรณ์ เมื่อได้ปฏิบัติตามข้อกำหนดในข้อ 34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ครบถ้วนแล้วก็จะได้สิทธิในฐานะสมาชิกตามข้อ 36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ทั้งนี้ เมื่อสหกรณ์ที่ตนเป็นสมาชิกอยู่เดิมได้โอนเงินค่าหุ้นให้สหกรณ์เสร็จสิ้นแล้ว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การรับโอนเงินค่าหุ้นและการปฏิบัติเกี่ยวกับหนี้สินที่มีอยู่ในสหกรณ์เดิมนั้น ให้เป็นไปตามที่กำหนดไว้ในระเบียบสหกรณ์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39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การเปลี่ยนแปลงชื่อ ชื่อสกุล คำนำหน้าชื่อและที่อยู่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  สมาชิกคนใดมีการเปลี่ยนแปลงชื่อ ชื่อสกุล คำนำหน้าชื่อและที่อยู่ ต้องแจ้งให้สหกรณ์ทราบภายในสิบห้าวันนับแต่วันที่มีการเปลี่ยนแปลง</w:t>
      </w:r>
    </w:p>
    <w:p w:rsidR="001C6805" w:rsidRPr="002A123E" w:rsidRDefault="001C6805" w:rsidP="00414A4A">
      <w:pPr>
        <w:jc w:val="center"/>
        <w:rPr>
          <w:rFonts w:ascii="TH Sarabun New" w:eastAsia="Cordia New" w:hAnsi="TH Sarabun New" w:cs="TH Sarabun New"/>
          <w:b/>
          <w:bCs/>
          <w:color w:val="C00000"/>
          <w:spacing w:val="-6"/>
          <w:sz w:val="32"/>
          <w:szCs w:val="32"/>
        </w:rPr>
      </w:pP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</w:rPr>
        <w:t>การตั้งผู้รับโอนประโยชน์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  <w:u w:val="single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40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การตั้งผู้รับโอนประโยชน์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  สมาชิกต้องทำหนังสือตั้งบุคคลหนึ่งหรือหลายคนเป็นผู้รับโอนประโยชน์ในเงินค่าหุ้น เงินฝาก หรือเงินอื่นใดจากสหกรณ์เมื่อตนถึงแก่ความตาย โดยมอบไว้แก่สหกรณ์เป็นหลักฐาน หนังสือตั้งผู้รับโอนประโยชน์ดังว่านี้</w:t>
      </w:r>
      <w:r w:rsidRPr="002A123E">
        <w:rPr>
          <w:rFonts w:ascii="TH Sarabun New" w:hAnsi="TH Sarabun New" w:cs="TH Sarabun New"/>
          <w:color w:val="C00000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ให้ทำตามแบบที่สหกรณ์กำหนด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u w:val="single"/>
        </w:rPr>
        <w:t xml:space="preserve">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ถ้าสมาชิกประสงค์จะเพิกถอน หรือเปลี่ยนแปลงการตั้งผู้รับโอนประโยชน์ที่ได้ทำไว้แล้วก็ต้องทำเป็นหนังสือตามแบบในวรรคก่อนมอบให้สหกรณ์ถือไว้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>เมื่อสมาชิกตาย ให้สหกรณ์แจ้งให้ผู้รับโอนประโยชน์ตามความในวรรคก่อนทราบ สหกรณ์จะจ่าย     ค่าหุ้น เงินฝาก หรือเงินอื่นใดที่สมาชิกนั้นมีอยู่ในสหกรณ์คืนให้แก่ผู้รับโอนประโยชน์ที่ได้ตั้งไว้ หรือถ้ามิได้ตั้งไว้ ก็คืนให้แก่บุคคลที่ได้นำหลักฐานมาแสดงให้เป็นที่พอใจคณะกรรมการดำเนินการว่าเป็นทายาทผู้มีสิทธิได้รับเงินจำนวนดังกล่าวนั้น ทั้งนี้  ตามข้อกำหนดในข้อ 46</w:t>
      </w: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>และข้อ 47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>ให้ผู้รับโอนประโยชน์ตามความในวรรคแรก  ยื่นคำขอรับเงินผลประโยชน์ต่อสหกรณ์ภายในกำหนดหนึ่งปีนับแต่วันที่สมาชิกตายหรือได้รับแจ้งจากสหกรณ์ โดยให้แนบสำเนามรณบัตรหรือคำสั่งศาลแสดงว่าสมาชิกนั้น ๆ ได้ถึงแก่ความตายไปประกอบการพิจารณาด้วย เมื่อคณะกรรมการดำเนินการได้พิจารณาและอนุมัติแล้ว สหกรณ์จะจ่ายเงินผลประโยชน์ดังกล่าวภายในสี่สิบห้าวัน  ในกรณีผู้มีสิทธิรับเงินผลประโยชน์ไม่ยื่นคำขอรับเงินผลประโยชน์ หรือผู้ที่มีชื่อเป็นผู้รับโอนประโยชน์ที่สมาชิกได้จัดทำให้สหกรณ์ถือไว้ไม่มีตัวอยู่ก็ดี เมื่อพ้นกำหนดอายุความฟ้องคดีให้สหกรณ์โอนจำนวนเงินดังกล่าวไปสมทบเป็นทุนสำรองของสหกรณ์ทั้งสิ้น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ทุนเรือนหุ้นและเงินสงเคราะห์สวัสดิการต่าง ๆ ที่สมาชิกจะได้รับจากสหกรณ์ มิใช่มรดก แต่เงินฝากของสมาชิกถือว่าเป็นมรดก</w:t>
      </w:r>
    </w:p>
    <w:p w:rsidR="005A5F7F" w:rsidRPr="002A123E" w:rsidRDefault="005A5F7F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 xml:space="preserve">ข้อ 41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การขาดจากสมาชิกภาพ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สมาชิกย่อมขาดจากสมาชิกภาพเพราะเหตุใด ๆ ดังต่อไปนี้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ตาย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ลาออก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เป็นคนไร้ความสามารถ หรือเสมือนไร้ความสามารถ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ต้องคำพิพากษาให้ล้มละลาย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ถูกออกจากราชการหรืองานประจำ โดยมีความผิดถึงขั้นไล่ออก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ถูกให้ออกจากสหกรณ์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42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การลาออกจากสหกรณ์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สมาชิกผู้ไม่มีหนี้สินต่อสหกรณ์ในฐานะผู้กู้หรือผู้ค้ำประกันเงินกู้อาจขอลาออกจากสหกรณ์ได้โดยให้ดำเนินการ ดังนี้</w:t>
      </w:r>
    </w:p>
    <w:p w:rsidR="001C6805" w:rsidRPr="002A123E" w:rsidRDefault="001C6805" w:rsidP="00414A4A">
      <w:pPr>
        <w:ind w:firstLine="1276"/>
        <w:contextualSpacing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(1) แสดงความจำนงเป็นหนังสือต่อคณะกรรมการดำเนินการ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ให้คณะกรรมการดำเนินการ หรือผู้ที่คณะกรรมการดำเนินการมอบหมาย ทำการสอบสวนพิจารณา หากเห็นว่าเป็นการชอบด้วยข้อบังคับ ให้เสนอคณะกรรมการดำเนินการพิจารณาอนุมัติ จึงให้ถือว่าออกจากการเป็นสมาชิกได้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สมาชิกที่ลาออกจากสหกรณ์ เมื่อประสงค์จะสมัครเป็นสมาชิกอีก จะสมัครได้เมื่อพ้นระยะเวลาจากวันอนุมัติให้ลาออกไปแล้วไม่น้อยกว่าหนึ่งปี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43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การให้ออกจากสหกรณ์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สมาชิกอาจถูกให้ออกจากสหกรณ์เพราะเหตุอย่างหนึ่งอย่างใดดังต่อไปนี้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(1)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ขาดชำระค่าหุ้นรายเดือนถึงสามงวดติดต่อกันหรือขาดชำระรวมถึงหกงวดในรอบปีทางบัญชี ทั้งนี้โดยมิได้รับอนุญาตจากคณะกรรมการดำเนินการ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นำเงินกู้ไปใช้ผิดวัตถุประสงค์ให้เงินกู้นั้น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ไม่จัดการแก้ไขหลักประกันสำหรับเงินกู้ที่เกิดบกพร่องให้คืนดีภายในระยะเวลาที่คณะกรรมการดำเนินการกำหน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ค้างส่งเงินงวดชำระหนี้ ไม่ว่าต้นเงินหรือดอกเบี้ยติดต่อกันเป็นเวลาถึงสามงวด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ไม่ให้ข้อความจริงเกี่ยวกับหนี้สินของตนแก่สหกรณ์เมื่อสมัครเข้าเป็นสมาชิก หรือเมื่อจะก่อความผูกพันในหนี้สินต่อสหกรณ์ในฐานะผู้กู้หรือผู้ค้ำประกัน หรือเมื่อมีความผูกพันในหนี้สินต่อสหกรณ์อยู่แล้ว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จงใจฝ่าฝืนไม่ปฏิบัติตามกฎหมาย ข้อบังคับ ระเบียบ มติ และประกาศสหกรณ์ หรือประพฤติการใด ๆ อันเป็นเหตุให้เห็นว่าไม่ซื่อสัตย์สุจริต แสดงตนเป็นปฏิปักษ์หรือทำให้เสื่อมเสียต่อสหกรณ์ไม่ว่าโดยประการใด ๆ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เมื่อคณะกรรมการดำเนินการได้สอบสวนพิจารณา หรือมีเอกสารหลักฐานและพฤติกรรมการกระทำเป็นที่ประจักษ์แล้วว่า สมาชิกมีเหตุใด ๆ ดังกล่าวข้างต้น และคณะกรรมการดำเนินการได้ลงมติให้สมาชิกออกโดยคะแนนเสียงไม่น้อยกว่าสองในสามแห่งจำนวนกรรมการดำเนินการผู้มาประชุม ก็เป็นอันถือว่าสมาชิกนั้นถูกให้ออกจากสหกรณ์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color w:val="000000" w:themeColor="text1"/>
          <w:spacing w:val="-8"/>
          <w:sz w:val="32"/>
          <w:szCs w:val="32"/>
        </w:rPr>
      </w:pPr>
      <w:r w:rsidRPr="002A123E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lastRenderedPageBreak/>
        <w:t>สมาชิกที่ถูกให้ออกจากสหกรณ์มีสิทธิยื่นอุทธรณ์ต่อที่ประชุมใหญ่ โดยให้ยื่นอุทธรณ์ต่อผู้ตรวจสอบกิจการหรือคณะผู้ตรวจสอบกิจการภายในหกสิบวันนับแต่วันที่ได้รับแจ้งให้ออกจากสหกรณ์ คำวินิจฉัยของที่ประชุมใหญ่ให้เป็นที่สุด และสมาชิกที่ถูกให้ออกจากสหกรณ์ หากประสงค์จะสมัครอีกจะสมัครได้เมื่อพ้นระยะเวลาจากวันอนุมัติให้ออกไปแล้วไม่น้อยกว่าสองปี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ข้อ 44 </w:t>
      </w:r>
      <w:r w:rsidRPr="002A123E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 xml:space="preserve">การถอนชื่อสมาชิกออกจากทะเบียนสมาชิก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eastAsia="Calibri" w:hAnsi="TH Sarabun New" w:cs="TH Sarabun New"/>
          <w:spacing w:val="-12"/>
          <w:sz w:val="32"/>
          <w:szCs w:val="32"/>
          <w:cs/>
        </w:rPr>
        <w:t>ในกรณีที่สมาชิกออกจากสหกรณ์ไม่ว่าเพราะเหตุใด ๆ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หรือมีคำวินิจฉัยของที่ประชุมใหญ่เป็นที่สุดให้ออกจากสมาชิก ให้คณะกรรมการดำเนินการถอนชื่อสมาชิกออกจากทะเบียนสมาชิก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ข้อ 45 </w:t>
      </w:r>
      <w:r w:rsidRPr="002A123E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สมาชิกที่โอน หรือย้าย หรือออกจากราชการ หรืองานประจำโดยไม่มีความผิด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สมาชิกที่โอนหรือย้าย หรือออกจากราชการ หรืองานประจำตามข้อ 33(3)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โดยไม่มีความผิด ถ้ามิได้ลาออกจากสหกรณ์ ให้ถือว่าคงเป็นสมาชิกอยู่ และจะงดชำระค่าหุ้นได้ก็ต่อเมื่อมีหนี้สินไม่เกินค่าหุ้น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46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การจ่ายคืนจำนวนเงินของสมาชิกที่ขาดจากสมาชิกภาพ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ในกรณีที่สมาชิกขาดจากสมาชิกภาพเพราะเหตุตามข้อ 41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 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 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นั้น </w:t>
      </w:r>
      <w:r w:rsidR="00F25BE4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สหกรณ์จะจ่ายคืนค่าหุ้นที่สมาชิกมีอยู่ในสหกรณ์ให้ก่อนค่าหุ้นของสมาชิกซึ่งออกเพราะเหตุอื่น พร้อมด้วยเงินปันผลและเงินเฉลี่ยคืนค้างจ่ายบรรดาที่สมาชิกนั้นมีอยู่ในสหกรณ์คืนให้แก่ผู้มีสิทธิได้รับ โดยเฉพาะค่าหุ้นนั้นผู้มีสิทธิได้รับจะเรียกให้สหกรณ์จ่ายคืนทันทีโดยไม่มีเงินปันผลหรือเงินเฉลี่ยคืนสำหรับปีที่ออกนั้น  หรือจะเรียกให้จ่ายคืนหลังจากวันสิ้นปีทางบัญชีที่ออก โดยได้รับเงินปันผลและเงินเฉลี่ยคืนสำหรับปีที่ออกนั้นด้วย ในเมื่อที่ประชุมใหญ่มีมติให้จัดสรรกำไรสุทธิประจำปีนั้นแล้วก็ได้สุดแต่จะเลือก ส่วนเงินฝากและดอกเบี้ยนั้น สหกรณ์จะจ่ายคืนให้ตามระเบียบสหกรณ์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ถ้าในปีใด จำนวนค่าหุ้นที่ถอนคืนเนื่องจากสมาชิกขาดจากสมาชิกภาพจะเกินร้อยละสิบแห่งทุนเรือนหุ้นของสหกรณ์ตามที่มีอยู่ในวันต้นปีนั้น คณะกรรมการดำเนินการมีอำนาจให้รอการจ่ายคืนค่าหุ้นของสมาชิกที่ขาดจากสมาชิกภาพรายต่อไปในปีนั้นไว้จนถึงปีทางบัญชีใหม่ แต่เฉพาะสมาชิกที่ขาดจากสมาชิกภาพเนื่องจากตนได้โอนหรือย้าย หรือออกจากราชการ หรืองานประจำ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โดยไม่มีความผิดนั้น คณะกรรมการดำเนินการอาจผ่อนผันเป็นพิเศษ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ในกรณีที่สมาชิกขาดจากสมาชิกภาพเพราะเหตุตามข้อ 41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สหกรณ์จะจ่ายค่าหุ้น เงินฝาก เงินปันผลและเงินเฉลี่ยคืนกับดอกเบี้ยค้างจ่ายบรรดาที่สมาชิกนั้นมีอยู่ในสหกรณ์คืนให้ตามกฎหมายล้มละลาย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ในกรณีที่สมาชิกขาดจากสมาชิกภาพเพราะเหตุตามข้อ 41 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 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นั้น สหกรณ์จะจ่ายค่าหุ้น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เงินปันผล และเงินเฉลี่ยคืนกับดอกเบี้ยค้างจ่ายบรรดาที่สมาชิกนั้นมีอยู่ในสหกรณ์คืนให้ภายในเวลาอันสมควร โดยไม่มีเงินปันผลหรือเงินเฉลี่ยคืนตั้งแต่ปีที่ออกจากสหกรณ์ ส่วนเงินรับฝากและดอกเบี้ยนั้นสหกรณ์จะจ่ายให้ตามระเบียบสหกรณ์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ในกรณีสหกรณ์ขาดทุนสะสมหรือมีแนวโน้มจะขาดทุนสะสม ให้ชะลอการจ่ายคืนค่าหุ้นแก่สมาชิกที่พ้นจากสมาชิกภาพในระหว่างปีจนกว่าจะปิดบัญชีประจำปี และให้คำนวณเงินค่าหุ้นจ่ายคืนต่อหุ้นที่จะจ่ายคืนแก่สมาชิกโดยนำทุนเรือนหุ้นทั้งหมดหักด้วยขาดทุนสะสมคงเหลือและหนี้สินทั้งสิ้นแล้วนำมาเฉลี่ยโดยใช้จำนวนหุ้นทั้งสิ้นเป็นฐานในการคำนวณ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เมื่อสหกรณ์มีการคำนวณมูลค่าเงินค่าหุ้นจ่ายคืนต่อหุ้นแล้ว ในปีต่อ ๆ ไป สหกรณ์ต้องคำนวณมูลค่าเงินค่าหุ้นจ่ายคืนต่อหุ้นให้เป็นปัจจุบันทุกปี และมูลค่าดังกล่าวจะต้องไม่สูงกว่ามูลค่าต่อหุ้นที่กำหนดไว้ใน  ข้อ 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จนกว่าสหกรณ์ไม่มียอดขาดทุนสะสม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ข้อ 47 </w:t>
      </w:r>
      <w:r w:rsidRPr="002A123E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การหักจำนวนเงินซึ่งสมาชิกต้องรับผิดต่อสหกรณ์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ในการจ่ายคืนจำนวนเงินของสมาชิกตาม   ข้อ 46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นั้น ให้สหกรณ์หักจำนวนเงินซึ่งสมาชิกต้องรับผิดต่อสหกรณ์ออกก่อน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48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ความรับผิดของสมาชิก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สมาชิกมีความรับผิดเพื่อหนี้สินของสหกรณ์จำกัดเพียงไม่เกินจำนวนเงินค่าหุ้นที่ตนถือ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18"/>
          <w:szCs w:val="18"/>
        </w:rPr>
      </w:pP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หมวด 6</w:t>
      </w:r>
    </w:p>
    <w:p w:rsidR="001C6805" w:rsidRPr="002A123E" w:rsidRDefault="001C6805" w:rsidP="00414A4A">
      <w:pPr>
        <w:jc w:val="center"/>
        <w:rPr>
          <w:rFonts w:ascii="TH Sarabun New" w:eastAsia="Cordia New" w:hAnsi="TH Sarabun New" w:cs="TH Sarabun New"/>
          <w:b/>
          <w:bCs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สมาชิกสมทบ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49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สมาชิกสมทบ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สหกรณ์อาจรับสมาชิกสมทบได้ตามที่เห็นสมควร โดยต้องสมัครเข้าเป็นสมาชิกสมทบด้วยความสมัครใจ และมีความประสงค์จะใช้บริการต่าง ๆ ของสหกรณ์เป็นการประจำ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50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คุณสมบัติของสมาชิกสมทบ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สมาชิกสมทบต้องมีคุณสมบัติดังนี้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มีสัญชาติไทย และเป็นผู้เห็นชอบในวัตถุประสงค์ของสหกรณ์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เป็นบิดา มารดา สามี ภรรยา หรือบุตรที่บรรลุนิติภาวะของสมาชิก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มีภูมิลำเนาอยู่ในท้องที่จังหวัดสงขลา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เป็นผู้มีความประพฤติและนิสัยดีงาม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trike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(5) มิได้เป็นสมาชิกหรือสมาชิกสมทบในสหกรณ์ออมทรัพย์อื่น</w:t>
      </w:r>
    </w:p>
    <w:p w:rsidR="001C6805" w:rsidRPr="002A123E" w:rsidRDefault="001C6805" w:rsidP="00414A4A">
      <w:pPr>
        <w:ind w:firstLine="1276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(6)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เป็นผู้ที่จะปฏิบัติตามกฎหมาย ข้อบังคับ ระเบียบ มติ และคำสั่งของสหกรณ์</w:t>
      </w:r>
    </w:p>
    <w:p w:rsidR="001C6805" w:rsidRPr="002A123E" w:rsidRDefault="001C6805" w:rsidP="00414A4A">
      <w:pPr>
        <w:ind w:firstLine="1276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(7)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เป็นผู้มีความประสงค์จะทำธุรกิจหรือใช้บริการจากสหกรณ์ 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51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การเข้าเป็นสมาชิกสมทบ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วิธีรับสมัครสมาชิกสมทบ ให้ดำเนินการดังนี้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(1) ผู้ประสงค์สมัครเข้าเป็นสมาชิกสมทบต้องยื่นใบสมัครถึงสหกรณ์ตามแบบที่กำหนดไว้ โดยยื่นพร้อมหลักฐานแสดงตามข้อ 50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ให้คณะกรรมการดำเนินการ หรือผู้ที่คณะกรรมการดำเนินการมอบหมาย ทำการตรวจสอบพิจารณาคุณสมบัติ หากได้ตรวจสอบพิจารณาแล้วเห็นว่าผู้สมัครมีคุณสมบัติถูกต้องตามที่กำหนดไว้ในข้อ 50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ทั้งเห็นเป็นการสมควรรับเข้าเป็นสมาชิกได้ ให้เสนอคณะกรรมการดำเนินการพิจารณารับเป็นสมาชิกสมทบได้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(3) ให้ผู้ผ่านการพิจารณารับเป็นสมาชิกสมทบลงลายมือชื่อในทะเบียนสมาชิกสมทบกับชำระค่าธรรมเนียมแรกเข้าและค่าหุ้นตามที่จะถือครบถ้วน จึงถือว่าได้สิทธิในฐานะสมาชิกสมทบ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ถ้าคณะกรรมการดำเนินการไม่ยอมรับผู้สมัครเข้าเป็นสมาชิกสมทบด้วยเหตุใด ๆ เมื่อผู้สมัครร้องขอก็ให้คณะกรรมการดำเนินการนำเรื่องเสนอที่ประชุมใหญ่เพื่อวินิจฉัยชี้ขาด มติแห่งที่ประชุมใหญ่ให้รับเข้าเป็นสมาชิกสมทบในกรณีดังว่านี้ ให้ถือเสียงไม่น้อยกว่าสองในสาม</w:t>
      </w:r>
    </w:p>
    <w:p w:rsidR="0041420B" w:rsidRPr="002A123E" w:rsidRDefault="0041420B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:rsidR="0041420B" w:rsidRPr="002A123E" w:rsidRDefault="0041420B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 xml:space="preserve">ข้อ 52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ค่าธรรมเนียมแรกเข้าและการถือหุ้น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(1)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ผู้เข้าเป็นสมาชิกสมทบต้องชำระค่าธรรมเนียมแรกเข้าให้แก่สหกรณ์คนละหนึ่งร้อยบาท ค่าธรรมเนียมแรกเข้านี้ให้ถือว่าเป็นรายได้ของสหกรณ์จะเรียกคืนไม่ได้ </w:t>
      </w:r>
    </w:p>
    <w:p w:rsidR="001C6805" w:rsidRPr="002A123E" w:rsidRDefault="001C6805" w:rsidP="00414A4A">
      <w:pPr>
        <w:ind w:firstLine="1276"/>
        <w:contextualSpacing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สมาชิกสมทบแต่ละรายจะต้องถือหุ้นในสหกรณ์อย่างน้อยหนึ่งหุ้น แต่ไม่เกินหนึ่งในห้าของหุ้นที่ชำระแล้วทั้งหมด โดยชำระหุ้นเป็นรายเดือน หรือเป็นครั้งคราว ซึ่งในการชำระแต่ละครั้งไม่น้อยกว่าหนึ่งพันบาท โดยถือหุ้นได้ไม่เกินสามแสนบาท ทั้งนี้ ต้องไม่ขาดการชำระค่าหุ้นกับสหกรณ์เป็นระยะเวลาเกินหนึ่งปี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Angsana New" w:hAnsi="TH Sarabun New" w:cs="TH Sarabun New"/>
          <w:spacing w:val="-6"/>
          <w:sz w:val="32"/>
          <w:szCs w:val="32"/>
          <w:cs/>
        </w:rPr>
        <w:t xml:space="preserve">ข้อ 53 </w:t>
      </w:r>
      <w:r w:rsidRPr="002A123E">
        <w:rPr>
          <w:rFonts w:ascii="TH Sarabun New" w:eastAsia="Angsana New" w:hAnsi="TH Sarabun New" w:cs="TH Sarabun New"/>
          <w:b/>
          <w:bCs/>
          <w:spacing w:val="-6"/>
          <w:sz w:val="32"/>
          <w:szCs w:val="32"/>
          <w:cs/>
        </w:rPr>
        <w:t>สิทธิและหน้าที่ในฐานะสมาชิกสมทบ</w:t>
      </w:r>
      <w:r w:rsidRPr="002A123E">
        <w:rPr>
          <w:rFonts w:ascii="TH Sarabun New" w:eastAsia="Angsana New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สมาชิกสมทบมีสิทธิและหน้าที่</w:t>
      </w:r>
      <w:r w:rsidRPr="002A123E">
        <w:rPr>
          <w:rFonts w:ascii="TH Sarabun New" w:eastAsia="Angsana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ดังนี้</w:t>
      </w:r>
      <w:r w:rsidRPr="002A123E">
        <w:rPr>
          <w:rFonts w:ascii="TH Sarabun New" w:eastAsia="Angsana New" w:hAnsi="TH Sarabun New" w:cs="TH Sarabun New"/>
          <w:spacing w:val="-6"/>
          <w:sz w:val="32"/>
          <w:szCs w:val="32"/>
        </w:rPr>
        <w:t xml:space="preserve">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สิทธิของสมาชิกสมทบ มีดังนี้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รับเงินปันผลตามหุ้นได้ในอัตราเดียวกับสมาชิก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(ข) รับเงินเฉลี่ยคืนตามส่วนธุรกิจได้ในอัตราเดียวกันกับสมาชิก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(ค) ฝากเงินกับสหกรณ์ได้ตามระเบียบสหกรณ์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(ง) กู้ยืมเงินได้ตามระเบียบสหกรณ์ แต่ไม่เกินกว่าจำนวนเงินฝากรวมกับทุนเรือนหุ้นที่ตนเองมีอยู่ในสหกรณ์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(จ) ได้รับบริการทางวิชาการจากสหกรณ์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ฉ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เสนอหรือได้รับเลือกตั้งเป็นผู้ตรวจสอบกิจการสหกรณ์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หน้าที่ของสมาชิกสมทบ มีดังนี้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ก)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ปฏิบัติตามกฎหมาย ระเบียบ ข้อบังคับ มติ และประกาศสหกรณ์</w:t>
      </w:r>
    </w:p>
    <w:p w:rsidR="001C6805" w:rsidRPr="002A123E" w:rsidRDefault="001C6805" w:rsidP="00414A4A">
      <w:pPr>
        <w:tabs>
          <w:tab w:val="left" w:pos="1985"/>
        </w:tabs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ข)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เข้าร่วมประชุมทุกครั้งที่สหกรณ์นัดหมาย</w:t>
      </w:r>
    </w:p>
    <w:p w:rsidR="001C6805" w:rsidRPr="002A123E" w:rsidRDefault="001C6805" w:rsidP="00414A4A">
      <w:pPr>
        <w:tabs>
          <w:tab w:val="left" w:pos="1985"/>
        </w:tabs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ส่งเสริมสนับสนุนกิจการของสหกรณ์ เพื่อให้สหกรณ์เป็นองค์กรที่เข้มแข็ง</w:t>
      </w:r>
    </w:p>
    <w:p w:rsidR="001C6805" w:rsidRPr="002A123E" w:rsidRDefault="001C6805" w:rsidP="00414A4A">
      <w:pPr>
        <w:tabs>
          <w:tab w:val="left" w:pos="1985"/>
        </w:tabs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ง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สอดส่องดูแลกิจการของสหกรณ์  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จ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ร่วมมือกับคณะกรรมการดำเนินการสหกรณ์ พัฒนาสหกรณ์ให้เจริญรุ่งเรืองและมั่นคง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Angsana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สมาชิกสมทบไม่ให้มีสิทธิในเรื่องดังต่อไปนี้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การเป็นผู้แทนสมาชิกหรือกรรมการสหกรณ์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การออกเสียงลงคะแนนในเรื่องใด ๆ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(ค) นับชื่อเป็นองค์ประชุมในการประชุมใหญ่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(ง) กู้ยืมเงินเกินกว่าเงินฝากและทุนเรือนหุ้นของตนเอง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54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การเปลี่ยนแปลงชื่อ ชื่อสกุล คำนำหน้าชื่อ และที่อยู่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สมาชิกสมทบคนใดมีการเปลี่ยนแปลงชื่อ ชื่อสกุล คำนำหน้าชื่อ และที่อยู่ ต้องแจ้งให้สหกรณ์ทราบภายในสิบห้าวันนับแต่วันที่มีการเปลี่ยนแปลง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55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การตั้งผู้รับโอนประโยชน์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ให้สมาชิกทำหนังสือตั้งบุคคลหนึ่งหรือหลายคนเป็นผู้รับโอนประโยชน์ในเงินค่าหุ้น เงินฝาก หรือเงินอื่นใดจากสหกรณ์เมื่อตนถึงแก่ความตาย ตามที่สหกรณ์กำหนด โดยมอบไว้แก่สหกรณ์เป็นหลักฐาน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 xml:space="preserve">ถ้าสมาชิกสมทบประสงค์จะเพิกถอน หรือเปลี่ยนแปลงการตั้งผู้รับโอนประโยชน์ที่ได้ทำไว้แล้ว ก็ต้องทำเป็นหนังสือมอบให้สหกรณ์ถือไว้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เมื่อสมาชิกสมทบตาย สหกรณ์จะจ่ายค่าหุ้น เงินฝาก และเงินผลประโยชน์หรือเงินอื่นใดที่สมาชิกสมทบผู้ตายมีอยู่ในสหกรณ์ให้แก่ผู้รับโอนประโยชน์ที่ได้ตั้งไว้ หรือถ้ามิได้ตั้งไว้ ก็คืนให้แก่บุคคลที่ได้นำหลักฐานมาแสดงให้เป็นที่พอใจคณะกรรมการดำเนินการว่าเป็นทายาทผู้มีสิทธิได้รับเงินจำนวนดังกล่าวนั้น ทั้งนี้ ตามข้อกำหนดในข้อ 60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และข้อ 61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ให้ผู้รับโอนประโยชน์ตามความในวรรคแรก ยื่นคำขอรับเงินผลประโยชน์ต่อสหกรณ์ภายในกำหนดหนึ่งปีนับแต่วันที่สมาชิกสมทบตายหรือได้รับแจ้งจากสหกรณ์ โดยให้แนบสำเนามรณบัตรที่ทางราชการออกให้หรือคำสั่งศาลที่แสดงว่าสมาชิกสมทบนั้น ๆ ได้ถึงแก่ความตายไปประกอบการพิจารณาด้วย เมื่อคณะกรรมการดำเนินการได้พิจารณาและอนุมัติแล้ว สหกรณ์จะจ่ายเงินผลประโยชน์ดังกล่าวภายในสี่สิบห้าวัน ในกรณีผู้มีสิทธิรับเงินผลประโยชน์ไม่ยื่นคำขอรับเงินผลประโยชน์ หรือผู้ที่มีชื่อเป็นผู้รับโอนประโยชน์ที่สมาชิกสมทบได้จัดทำให้สหกรณ์ถือไว้ไม่มีตัวอยู่ก็ดี เมื่อพ้นกำหนดอายุความฟ้องคดีให้สหกรณ์โอนจำนวนเงินดังกล่าวไปสมทบเป็นทุนสำรองของสหกรณ์ทั้งสิ้น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56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การขาดจากสมาชิกภาพของสมาชิกสมทบ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สมาชิกสมทบย่อมขาดจากสมาชิกภาพเพราะเหตุใด ๆ ดังต่อไปนี้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ตาย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เป็นคนไร้ความสามารถ หรือเสมือนไร้ความสามารถ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ต้องคำพิพากษาให้ล้มละลาย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(4)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ลาออกจากสหกรณ์ และได้รับอนุญาตแล้ว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ขาดคุณสมบัติตามข้อบังคับข้อ 50 ยกเว้น (2) และ (3)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ถูกให้ออกจากสหกรณ์</w:t>
      </w:r>
    </w:p>
    <w:p w:rsidR="001C6805" w:rsidRPr="002A123E" w:rsidRDefault="001C6805" w:rsidP="00414A4A">
      <w:pPr>
        <w:ind w:firstLine="720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57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การลาออกจากสหกรณ์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สมาชิกสมทบอาจขอลาออกจากสหกรณ์ได้ โดยให้ดำเนินการ ดังนี้</w:t>
      </w:r>
    </w:p>
    <w:p w:rsidR="001C6805" w:rsidRPr="002A123E" w:rsidRDefault="001C6805" w:rsidP="00414A4A">
      <w:pPr>
        <w:ind w:firstLine="1276"/>
        <w:contextualSpacing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(1) แสดงความจำนงเป็นหนังสือต่อคณะกรรมการดำเนินการ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ให้คณะกรรมการดำเนินการ หรือผู้ที่คณะกรรมการดำเนินการมอบหมายทำการสอบสวนพิจารณา หากเห็นว่าเป็นการชอบด้วยข้อบังคับ ให้เสนอคณะกรรมการดำเนินการพิจารณาอนุมัติ จึงให้ถือว่าออกจากการเป็นสมาชิกสมทบได้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สมาชิกสมทบที่ลาออกจากสหกรณ์ เมื่อประสงค์จะสมัครเป็นสมาชิกสมทบอีก จะสมัครได้เมื่อพ้นระยะเวลาจากวันอนุมัติให้ลาออกไปแล้วไม่น้อยกว่าหนึ่งปี แต่หากมีคุณสมบัติของสมาชิก และประสงค์ที่จะเป็นสมาชิกสามารถสมัครได้ในทันที และสามารถนับอายุการเป็นสมาชิก ทุนเรือนหุ้น และเงินฝากต่อจากสมาชิกสมทบได้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58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การให้ออกจากสหกรณ์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สมาชิกสมทบอาจถูกให้ออกจากสหกรณ์เพราะเหตุใด ๆ ดังต่อไปนี้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(1) ไม่ชำระค่าธรรมเนียมแรกเข้า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(2) ไม่ลงลายมือชื่อในทะเบียนสมาชิกสมทบ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ไม่ปฏิบัติตามกฎหมาย ข้อบังคับ ระเบียบ มติ และประกาศสหกรณ์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แสดงตนเป็นปฏิปักษ์หรือทำให้เสื่อมเสียต่อสหกรณ์หรือขบวนการสหกรณ์ไม่ว่าโดยประการใด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เมื่อคณะกรรมการดำเนินการได้สอบสวนพิจารณาปรากฏว่า สมาชิกสมทบมีเหตุใด ๆ ดังกล่าวข้างต้น และได้ลงมติให้สมาชิกออกโดยคะแนนเสียงไม่น้อยกว่าสองในสามแห่งจำนวนกรรมการดำเนินการ ที่มีอยู่ทั้งหมดในขณะนั้นแล้ว ก็เป็นอันถือว่าสมาชิกสมทบนั้นถูกให้ออกจากสหกรณ์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สมาชิกสมทบที่ถูกให้ออกจากสหกรณ์ เมื่อประสงค์จะสมัครเป็นสมาชิกสมทบอีก จะสมัครได้เมื่อพ้นระยะเวลาจากวันอนุมัติให้ออกไปแล้วไม่น้อยกว่าสองปี แต่หากมีคุณสมบัติของสมาชิก และประสงค์ที่จะเป็นสมาชิกสามารถสมัครได้เมื่อระยะเวลาจากวันอนุมัติให้ออกจากการเป็นสมาชิกสมทบไปแล้วไม่น้อยกว่าสองปี 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59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การถอนชื่อสมาชิกสมทบออกจากทะเบียนสมาชิกสมทบ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ในกรณีที่สมาชิกสมทบออกจากสหกรณ์ไม่ว่าเพราะเหตุใด ให้คณะกรรมการดำเนินการถอนชื่อสมาชิกสมทบออกจากทะเบียนสมาชิกสมทบ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60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การจ่ายคืนจำนวนเงินของสมาชิกสมทบที่ขาดจากสมาชิกภาพ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ในกรณีที่สมาชิกสมทบขาดจากสมาชิกภาพเพราะเหตุตามข้อ 56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 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(4) สหกรณ์จะจ่ายคืนค่าหุ้นที่สมาชิกสมทบมีอยู่ในสหกรณ์ให้ก่อนค่าหุ้นของสมาชิกสมทบซึ่งออกเพราะเหตุอื่น พร้อมด้วยเงินปันผลและเงินเฉลี่ยคืนค้างจ่ายบรรดาที่สมาชิกสมทบนั้นมีอยู่ในสหกรณ์คืนให้แก่ผู้มีสิทธิได้รับ</w:t>
      </w:r>
      <w:r w:rsidR="00911AB7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โดยเฉพาะค่าหุ้นนั้นผู้มีสิทธิได้รับจะเรียกให้สหกรณ์จ่ายคืนทันทีโดยไม่มีเงินปันผล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หรือเงินเฉลี่ยคืนสำหรับปีที่ออกนั้น หรือจะเรียกให้จ่ายคืนหลังจากวันสิ้นปีทางบัญชีที่ออกโดยได้รับเงินปันผลและเงินเฉลี่ยคืนสำหรับปีที่ออกนั้นด้วยในเมื่อที่ประชุมใหญ่มีมติให้จัดสรรกำไรสุทธิประจำปีนั้นแล้วก็ได้สุดแต่จะเลือก ส่วนเงินฝากและดอกเบี้ยนั้นสหกรณ์จะจ่ายคืนให้ตามระเบียบสหกรณ์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ถ้าในปีใด จำนวนค่าหุ้นที่ถอนคืนเนื่องจากสมาชิกสมทบขาดจากสมาชิกภาพจะเกินร้อยละสิบแห่งทุนเรือนหุ้นของสหกรณ์ตามที่มีอยู่ในวันต้นปีนั้น คณะกรรมการดำเนินการมีอำนาจให้รอการจ่ายคืนค่าหุ้นของสมาชิกที่ขาดจากสมาชิกภาพรายต่อไปในปีนั้นไว้จนถึงปีทางบัญชีใหม่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ในกรณีที่สมาชิกสมทบขาดจากสมาชิกภาพเพราะเหตุตามข้อ 56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 xml:space="preserve">) </w:t>
      </w:r>
      <w:r w:rsidR="0016184D" w:rsidRPr="002A123E">
        <w:rPr>
          <w:rFonts w:ascii="TH Sarabun New" w:hAnsi="TH Sarabun New" w:cs="TH Sarabun New"/>
          <w:spacing w:val="-10"/>
          <w:sz w:val="32"/>
          <w:szCs w:val="32"/>
          <w:cs/>
        </w:rPr>
        <w:t>ส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หกรณ์จะจ่ายค่าหุ้น เงินฝาก เงินปันผล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ละเงินเฉลี่ยคืนกับดอกเบี้ยค้างจ่ายบรรดาที่สมาชิกสมทบนั้นมีอยู่ในสหกรณ์คืนให้ตามกฎหมายล้มละลาย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ในกรณีที่สมาชิกสมทบขาดจากสมาชิกภาพเพราะเหตุตามข้อ 56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 xml:space="preserve"> (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5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>) (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6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 xml:space="preserve"> นั้น สหกรณ์จะจ่ายค่าหุ้น เงินปันผล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ละเงินเฉลี่ยคืนกับดอกเบี้ยค้างจ่ายบรรดาที่สมาชิกสมทบนั้นมีอยู่ในสหกรณ์คืนให้ภายในเวลาอันสมควรโดยไม่มีเงินปันผลหรือเงินเฉลี่ยคืนตั้งแต่ปีที่ออกจากสหกรณ์ ส่วนเงินฝากและดอกเบี้ยนั้นสหกรณ์จะจ่ายให้ตามระเบียบสหกรณ์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ในกรณีสหกรณ์ขาดทุนสะสมหรือมีแนวโน้มจะขาดทุนสะสม ให้ชะลอการจ่ายคืนค่าหุ้นแก่สมาชิกสมทบที่พ้นจากสมาชิกภาพในระหว่างปีจนกว่าจะปิดบัญชีประจำปี และให้คำนวณเงินค่าหุ้นจ่ายคืนต่อหุ้นที่จะจ่ายคืนแก่สมาชิกสมทบโดยนำทุนเรือนหุ้นทั้งหมดหักด้วยขาดทุนสะสมคงเหลือและหนี้สินทั้งสิ้นแล้วนำมาเฉลี่ยโดยใช้จำนวนหุ้นทั้งสิ้นเป็นฐานในการคำนวณ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 xml:space="preserve">เมื่อสหกรณ์มีการคำนวณมูลค่าเงินค่าหุ้นจ่ายคืนต่อหุ้นแล้ว ในปีต่อ ๆ ไป สหกรณ์ต้องคำนวณมูลค่าเงินค่าหุ้นจ่ายคืนต่อหุ้นให้เป็นปัจจุบันทุกปี </w:t>
      </w:r>
      <w:r w:rsidR="0041420B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และมูลค่าดังกล่าวจะต้องไม่สูงกว่ามูลค่าต่อหุ้นที่กำหนดไว้ในข้อ 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จนกว่าสหกรณ์ไม่มียอดขาดทุนสะสม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ข้อ 61 </w:t>
      </w:r>
      <w:r w:rsidRPr="002A123E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การหักจำนวนเงินซึ่งสมาชิกสมทบต้องรับผิดต่อสหกรณ์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ในการจ่ายคืนจำนวนเงินของสมาชิกสมทบตามข้อ 60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นั้น ให้สหกรณ์หักจำนวนเงินซึ่งสมาชิกสมทบต้องรับผิดต่อสหกรณ์ออกก่อน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ข้อ 62 </w:t>
      </w:r>
      <w:r w:rsidRPr="002A123E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ความรับผิดของสมาชิกสมทบ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สมาชิกสมทบมีความรับผิดเพื่อหนี้สินของสหกรณ์จำกัดเพียงไม่เกินจำนวนเงินค่าหุ้นที่ตนถือ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alibri" w:hAnsi="TH Sarabun New" w:cs="TH Sarabun New"/>
          <w:spacing w:val="-6"/>
          <w:sz w:val="18"/>
          <w:szCs w:val="18"/>
        </w:rPr>
      </w:pP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หมวด 7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การประชุมใหญ่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63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การประชุมใหญ่สามัญ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  ให้คณะกรรมการดำเนินการเรียกประชุมใหญ่สามัญปีละหนึ่งครั้งภายในหนึ่งร้อยห้าสิบวันนับแต่วันสิ้นปีทางบัญชี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b/>
          <w:bCs/>
          <w:color w:val="C00000"/>
          <w:spacing w:val="-6"/>
          <w:sz w:val="32"/>
          <w:szCs w:val="32"/>
          <w:u w:val="single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64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การประชุมใหญ่วิสามัญ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  สหกรณ์สามารถจัดการประชุมใหญ่วิสามัญได้ด้วยเหตุดังนี้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(1) เมื่อมีเหตุอันสมควร คณะกรรมการดำเนินการจะเรียกประชุมใหญ่วิสามัญเมื่อใดก็ได้ 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>(2) นายทะเบียนสหกรณ์มีหนังสือแจ้งให้เรียกประชุมใหญ่วิสามัญ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>(3) สหกรณ์ขาดทุนเกินกึ่งหนึ่งของจำนวนทุนเรือนหุ้นที่ชำระแล้วเพื่อพิจารณาแผนปรับปรุงการดำเนินงาน และต้องเรียกประชุมใหญ่วิสามัญโดยมิชักช้า แต่ไม่เกินสามสิบวันนับแต่วันที่สหกรณ์ทราบ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(4) สมาชิกซึ่งมีจำนวนไม่น้อยกว่าหนึ่งในห้าของจำนวนสมาชิกทั้งหมด หรือไม่น้อยกว่าหนึ่งร้อยคน หรือผู้แทนสมาชิกซึ่งมีจำนวนไม่น้อยกว่าหนึ่งในห้าของจำนวนผู้แทนสมาชิกทั้งหมดหรือไม่น้อยกว่าห้าสิบคนลงลายมือชื่อทำหนังสือร้องขอต่อคณะกรรมการดำเนินการให้เรียกประชุมใหญ่วิสามัญ 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ให้คณะกรรมการดำเนินการเรียกประชุมใหญ่วิสามัญภายในสามสิบวันนับแต่วันที่รับคำร้องขอ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 xml:space="preserve">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ถ้าคณะกรรมการดำเนินการไม่เรียกประชุมใหญ่วิสามัญภายในกำหนดระยะเวลาดังกล่าว ให้นายทะเบียนสหกรณ์มีอำนาจเรียกประชุมใหญ่วิสามัญได้ภายในระยะเวลาที่เห็นสมควร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65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 xml:space="preserve">การประชุมใหญ่โดยผู้แทนสมาชิก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กรณีที่สหกรณ์มีสมาชิกเกินกว่าห้าร้อยคน ให้การประชุมใหญ่ประกอบด้วยผู้แทนสมาชิกเท่านั้น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66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การเลือกตั้งและการดำรงตำแหน่งผู้แทนสมาชิก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ให้กำหนดดังนี้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(1) สมาชิกเท่านั้นมีสิทธิได้รับเลือกตั้งเป็นผู้แทนสมาชิก</w:t>
      </w:r>
    </w:p>
    <w:p w:rsidR="001C6805" w:rsidRPr="002A123E" w:rsidRDefault="001C6805" w:rsidP="00414A4A">
      <w:pPr>
        <w:ind w:left="14" w:firstLine="1262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วิธีการเลือกตั้งผู้แทนสมาชิก อาจกำหนดตามลักษณะการแบ่งส่วนงานภายในของหน่วยงานต้นสังกัดของสมาชิก สภาพท้องที่ หรือตามกลุ่มของสมาชิก โดยให้มีการเลือกตั้งผู้แทนสมาชิกก่อนการประชุมใหญ่ไม่น้อยกว่าสามสิบวัน ทั้งนี้ให้เป็นไปตามระเบียบสหกรณ์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(3) จำนวนผู้แทนของสมาชิก ให้ใช้อัตราส่วนจำนวนสมาชิกไม่น้อยกว่ายี่สิบห้าคนต่อผู้แทนสมาชิกหนึ่งคน ถ้าเศษของอัตราส่วนจำนวนสมาชิกดังกล่าวเกินกึ่งหนึ่งให้เลือกตั้งผู้แทนสมาชิกเพิ่มขึ้นอีกหนึ่งคน ทั้งนี้ จำนวนผู้แทนสมาชิกต้องไม่น้อยกว่าหนึ่งร้อยคน และไม่เกินห้าร้อยคน</w:t>
      </w:r>
    </w:p>
    <w:p w:rsidR="001C6805" w:rsidRPr="002A123E" w:rsidRDefault="001C6805" w:rsidP="00414A4A">
      <w:pPr>
        <w:ind w:left="14" w:firstLine="1242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(4) การดำรงตำแหน่งผู้แทนสมาชิก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ผู้แทนสมาชิกมีวาระอยู่ในตำแหน่งคราวละสองปี นับแต่วันเลือกตั้ง ถ้ายังไม่มีการเลือกตั้งผู้แทนสมาชิกใหม่ ก็ให้ผู้แทนสมาชิกคนเดิมอยู่ในตำแหน่งต่อไปพลางก่อน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ผู้แทนสมาชิกเมื่อพ้นจากตำแหน่งตามวาระ อาจได้รับการเลือกตั้งอีกแต่ต้องไม่เกินสองวาระติดต่อกัน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67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การพ้นจากตำแหน่ง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ผู้แทนสมาชิกพ้นจากตำแหน่ง เมื่อ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ครบวาระหรือมีการเลือกตั้งผู้แทนสมาชิกใหม่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ลาออกโดยยื่นใบลาออกต่อคณะกรรมการดำเนินการ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ขาดจากสมาชิกภาพ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68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ตำแหน่งผู้แทนสมาชิกว่างก่อนถึงคราวออกตามวาระ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ถ้าผู้แทนสมาชิกพ้นจากตำแหน่งไม่ว่าด้วยประการใด ๆ จนทำให้จำนวนผู้แทนสมาชิกเหลือไม่ถึงหนึ่งร้อยคนหรือเหลือไม่ถึงสามในสี่ของจำนวนผู้แทนสมาชิกทั้งหมด ก็ให้สหกรณ์ดำเนินการเลือกตั้งผู้แทนสมาชิกให้ครบตามจำนวนที่ว่างลง และให้ผู้แทนสมาชิกที่ได้รับเลือกตั้งอยู่ในตำแหน่งได้เพียงเท่าที่กำหนดเวลาที่ผู้ซึ่งตนแทนนั้นชอบจะอยู่ได้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69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การแจ้งกำหนดการประชุมใหญ่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เมื่อมีการประชุมใหญ่ ให้สหกรณ์มีหนังสือแจ้งวัน เวลา สถานที่ และเรื่องที่จะประชุมให้ผู้แทนสมาชิกทราบล่วงหน้าไม่น้อยกว่าเจ็ดวัน แต่ถ้าการประชุมนั้นเป็นการด่วน อาจแจ้งล่วงหน้าได้ตามสมควร และอาจแจ้งสมาชิกให้ทราบทางอิเล็กทรอนิกส์ก็ได้ ทั้งนี้ให้ประธานกรรมการหรือรองประธานกรรมการหรือเลขานุการเป็นผู้ลงลายมือชื่อในหนังสือนั้น </w:t>
      </w:r>
      <w:r w:rsidR="00940039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ละต้องแจ้งให้เจ้าหน้าที่จากกรมส่งเสริมสหกรณ์และกรมตรวจบัญชีสหกรณ์ทราบล่วงหน้าในโอกาสเดียวกันกับที่แจ้งให้ผู้แทนสมาชิกทราบด้วย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70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องค์ประชุมในการประชุมใหญ่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การประชุมใหญ่ของสหกรณ์ต้องมีผู้แทนสมาชิกมาประชุมไม่น้อยกว่ากึ่งหนึ่งของจำนวนผู้แทนสมาชิกทั้งหมด หรือไม่น้อยกว่าหนึ่งร้อยคนจึงจะเป็นองค์ประชุม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สมาชิก สมาชิกสมทบ สามารถเข้าร่วมสังเกตการณ์ได้</w:t>
      </w:r>
      <w:r w:rsidR="000B0FF9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แต่ไม่มีสิทธินับเป็นองค์ประชุมหรือออกเสียง</w:t>
      </w:r>
      <w:r w:rsidR="008F5BFF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color w:val="C00000"/>
          <w:spacing w:val="-6"/>
          <w:sz w:val="32"/>
          <w:szCs w:val="32"/>
          <w:cs/>
        </w:rPr>
        <w:t xml:space="preserve">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ในการประชุมใหญ่ ผู้แทนสมาชิกจะมอบอำนาจให้ผู้อื่นมาประชุมแทนตนไม่ได้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71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การเรียกประชุมใหญ่ครั้งที่สอง 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ในการประชุมใหญ่ของสหกรณ์หากผู้แทนสมาชิกมาประชุมไม่ครบองค์ประชุม ให้นัดประชุมใหญ่อีกครั้งหนึ่งภายในสิบสี่วันนับแต่วันที่นัด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ในการประชุมครั้งหลัง หากมิใช่การประชุมใหญ่วิสามัญที่สมาชิกหรือผู้แทนสมาชิกร้องขอให้เรียกประชุม เมื่อมีผู้แทนสมาชิกมาประชุมไม่น้อยกว่าหนึ่งในสิบของจำนวนผู้แทนสมาชิกทั้งหมดหรือไม่น้อยกว่าสามสิบคนก็ให้ถือเป็นองค์ประชุม  แต่ถ้าเป็นการประชุมใหญ่วิสามัญที่สมาชิกหรือผู้แทนสมาชิกร้องขอให้เรียกประชุม เมื่อมีผู้แทนสมาชิกมาประชุมมีจำนวนไม่ถึงที่จะเป็นองค์ประชุมตามที่กล่าวในข้อ 70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วรรคแรก ก็ให้งดประชุม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และให้ถือว่าเป็นการยกเลิกการประชุมตามที่สมาชิกหรือผู้แทนสมาชิกร้องขอ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8"/>
          <w:sz w:val="32"/>
          <w:szCs w:val="32"/>
          <w:cs/>
        </w:rPr>
        <w:t xml:space="preserve">ข้อ 72 </w:t>
      </w:r>
      <w:r w:rsidRPr="002A123E">
        <w:rPr>
          <w:rFonts w:ascii="TH Sarabun New" w:hAnsi="TH Sarabun New" w:cs="TH Sarabun New"/>
          <w:b/>
          <w:bCs/>
          <w:spacing w:val="-8"/>
          <w:sz w:val="32"/>
          <w:szCs w:val="32"/>
          <w:cs/>
        </w:rPr>
        <w:t>อำนาจหน้าที่ของที่ประชุมใหญ่</w:t>
      </w:r>
      <w:r w:rsidRPr="002A123E">
        <w:rPr>
          <w:rFonts w:ascii="TH Sarabun New" w:hAnsi="TH Sarabun New" w:cs="TH Sarabun New"/>
          <w:spacing w:val="-8"/>
          <w:sz w:val="32"/>
          <w:szCs w:val="32"/>
          <w:cs/>
        </w:rPr>
        <w:t xml:space="preserve">  ที่ประชุมใหญ่มีอำนาจหน้าที่พิจารณาวินิจฉัยเกี่ยวกับการดำเนินกิจการของสหกรณ์ ในข้อต่อไป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(1) รับทราบเรื่องการรับเข้าใหม่และออกจากสหกรณ์ของสมาชิก สมาชิกสมทบ การเลือกตั้งผู้แทนสมาชิก และวินิจฉัยข้ออุทธรณ์ของผู้สมัครซึ่งมิได้รับเข้าเป็นสมาชิก สมาชิกสมทบ และสมาชิก สมาชิกสมทบ ที่ถูกให้ออกจากสหกรณ์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พิจารณาเลือกตั้งและถอดถอนกรรมการดำเนินการและผู้ตรวจสอบกิจการ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(3) พิจารณาอนุมัติงบการเงินประจำปี และจัดสรรกำไรสุทธิประจำปีของสหกรณ์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(4) รับทราบรายงานประจำปีแสดงผลการดำเนินงานของสหกรณ์จากคณะกรรมการดำเนินการและผลการตรวจสอบประจำปีจากผู้ตรวจสอบกิจกา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(5) พิจารณากำหนดค่าตอบแทนในการปฏิบัติหน้าที่หรือค่าตอบแทนอื่นของผู้ตรวจสอบกิจการของสหกรณ์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(6) พิจารณากำหนดวงเงินการกู้ยืมหรือค้ำประกันของสหกรณ์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(7) อนุมัติแผนงานและงบประมาณรายจ่ายประจำปีของสหกรณ์ หรือแผนปรับปรุงการดำเนินงานของสหกรณ์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(8) เห็นชอบให้แยกสหกรณ์ การควบสหกรณ์  เลิกสหกรณ์ เข้าร่วมจัดตั้งหรือเป็นสมาชิกชุมนุมสหกรณ์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(9) พิจารณาแก้ไขเพิ่มเติมข้อบังคับ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(10) รับทราบเรื่องการดำเนินงานของสันนิบาตสหกรณ์แห่งประเทศไทย และชุมนุมสหกรณ์ที่สหกรณ์เป็นสมาชิกอยู่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(11) พิเคราะห์และปฏิบัติตามคำสั่ง หรือหนังสือ หรือคำแนะนำ ของนายทะเบียนสหกรณ์ รองนายทะเบียนสหกรณ์ ผู้ตรวจการสหกรณ์ ผู้สอบบัญชี หรือพนักงานเจ้าหน้าที่ซึ่งนายทะเบียนสหกรณ์มอบหมาย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(12) กำหนดรูปการซึ่งสหกรณ์คิดจะทำเป็นเครื่องเกื้อหนุนบรรดาสมาชิก สมาชิกสมทบ ตามวัตถุประสงค์ของสหกรณ์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(13) กำหนดค่าเบี้ยเลี้ยง ค่าพาหนะ ค่าเช่าที่พัก และค่าเบี้ยประชุมของกรรมการดำเนินการ กรรมการอื่น ๆ อนุกรรมการ ที่ปรึกษา ที่ปรึกษากิตติมศักดิ์ และผู้ตรวจสอบกิจการสหกรณ์</w:t>
      </w:r>
    </w:p>
    <w:p w:rsidR="001C6805" w:rsidRPr="002A123E" w:rsidRDefault="001C6805" w:rsidP="00414A4A">
      <w:pPr>
        <w:ind w:firstLine="1276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(14) พิจารณาวินิจฉัยเรื่องทั้งปวงที่ข้อบังคับไม่ได้กำหนดให้เป็นอำนาจของผู้ใดเป็นการเฉพาะ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spacing w:val="-6"/>
          <w:sz w:val="18"/>
          <w:szCs w:val="18"/>
        </w:rPr>
      </w:pP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หมวด 8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คณะกรรมการดำเนินการและคณะอนุกรรมการ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คณะกรรมการดำเนินการ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73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คณะกรรมการดำเนินการ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ให้สหกรณ์มีคณะกรรมการดำเนินการประกอบด้วยประธานกรรมการหนึ่งคน และกรรมการดำเนินการอีกสิบสี่คน ซึ่งที่ประชุมใหญ่เลือกตั้งจากสมาชิก โดยกรรมการอย่างน้อยสามคน ต้องเป็นผู้มีคุณวุฒิด้านการเงิน การบัญชี   การบริหารจัดการ เศรษฐศาสตร์ หรือผ่านการฝึกอบรมตามหลักสูตรในด้านดังกล่าวหรือด้านอื่นตามที่คณะกรรมการพัฒนาการสหกรณ์แห่งชาติกำหนด 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0800C9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วิธีการ หลักเกณฑ์ หรือวิธีการสรรหาคณะกรรมการดำเนินการและ</w:t>
      </w:r>
      <w:r w:rsidR="000800C9" w:rsidRPr="000800C9">
        <w:rPr>
          <w:rFonts w:ascii="TH Sarabun New" w:hAnsi="TH Sarabun New" w:cs="TH Sarabun New" w:hint="cs"/>
          <w:spacing w:val="-6"/>
          <w:sz w:val="32"/>
          <w:szCs w:val="32"/>
          <w:cs/>
        </w:rPr>
        <w:t>วิธี</w:t>
      </w:r>
      <w:r w:rsidRPr="000800C9">
        <w:rPr>
          <w:rFonts w:ascii="TH Sarabun New" w:hAnsi="TH Sarabun New" w:cs="TH Sarabun New"/>
          <w:spacing w:val="-6"/>
          <w:sz w:val="32"/>
          <w:szCs w:val="32"/>
          <w:cs/>
        </w:rPr>
        <w:t>การเลือกตั้ง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คณะกรรมการดำเนินการ ให้เป็นไปตามระเบียบที่สหกรณ์กำหนด โดยได้รับความเห็นชอบจากที่ประชุมใหญ่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ให้กรรมการดำเนินการเลือกตั้งในระหว่างกันเองขึ้นดำรงตำแหน่งรองประธานกรรมการสองคน เลขานุการหนึ่งคน และหรือเหรัญญิกหนึ่งคน นอกนั้นเป็นกรรมการ และปิดประกาศให้ทราบโดยทั่วกัน             ณ สำนักงานสหกรณ์ หรือประกาศทางอิเล็กทรอนิกส์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74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ห้ามมิให้บุคคลซึ่งมีลักษณะดังต่อไปนี้เป็นหรือทำหน้าที่กรรมการดำเนินการ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เคยได้รับโทษจำคุกโดยคำพิพากษาถึงที่สุดให้จำคุก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เคยถูกไล่ออก ปลดออก หรือให้ออกจากราชการ องค์การ หน่วยงานของรัฐ หรือเอกชนฐานทุจริตต่อหน้าที่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คยถูกให้พ้นจากตำแหน่งกรรมการหรือมีคำวินิจฉัยเป็นที่สุดให้พ้นจากตำแหน่งกรรมการหรือผู้จัดการตามคำสั่งนายทะเบียนสหกรณ์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เคยถูกที่ประชุมใหญ่มีมติให้ถอดถอนออกจากตำแหน่งกรรมการเพราะเหตุทุจริตต่อหน้าที่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(5) เป็นกรรมการหรือผู้จัดการในสหกรณ์ถูกสั่งเลิกตามมาตรา 89/3 วรรคสอง แห่งพระราชบัญญัติสหกรณ์ พ.ศ.2542 และที่แก้ไขเพิ่มเติม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(6) เคยถูกนายทะเบียนสหกรณ์สั่งให้พ้นจากตำแหน่งกรรมการด้วยเหตุก่อให้เกิดความเสียหายอย่างร้ายแรงต่อสหกรณ์และสมาชิก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(7) เคยเป็นกรรมการของสหกรณ์ที่นายทะเบียนสหกรณ์สั่งเลิกสหกรณ์ </w:t>
      </w:r>
    </w:p>
    <w:p w:rsidR="001C6805" w:rsidRPr="002A123E" w:rsidRDefault="006525C6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(8) </w:t>
      </w:r>
      <w:r w:rsidR="001C6805" w:rsidRPr="002A123E">
        <w:rPr>
          <w:rFonts w:ascii="TH Sarabun New" w:hAnsi="TH Sarabun New" w:cs="TH Sarabun New"/>
          <w:spacing w:val="-6"/>
          <w:sz w:val="32"/>
          <w:szCs w:val="32"/>
          <w:cs/>
        </w:rPr>
        <w:t>ผิดนัดชำระเงินต้นหรือดอกเบี้ยกับสหกรณ์ที่ตนเป็นสมาชิกในระยะเวลาสองปีทางบัญชีก่อนวันที่ได้รับการเลือกตั้งเป็นกรรมการหรือวันที่ทำสัญญาจ้างเป็นผู้จัดการหรือในขณะที่ดำรงตำแหน่งนั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="006525C6" w:rsidRPr="002A123E">
        <w:rPr>
          <w:rFonts w:ascii="TH Sarabun New" w:hAnsi="TH Sarabun New" w:cs="TH Sarabun New"/>
          <w:spacing w:val="-6"/>
          <w:sz w:val="32"/>
          <w:szCs w:val="32"/>
          <w:cs/>
        </w:rPr>
        <w:t>9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เป็นบุคคลที่เป็นหนี้ตามคำพิพากษาของศาลในคดีให้รับผิดเป็นเงินจำนวนไม่น้อยกว่าหนึ่งล้านบาท เว้นแต่พิสูจน์ได้ว่ามีทรัพย์สินพอชำระหนี้ตามคำพิพากษาดังกล่าวได้หมด</w:t>
      </w:r>
    </w:p>
    <w:p w:rsidR="001C6805" w:rsidRPr="002A123E" w:rsidRDefault="001C6805" w:rsidP="005B0846">
      <w:pPr>
        <w:ind w:firstLine="1560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หนี้ตามคำพิพากษาในวรรคก่อน ให้รวมถึงหนี้ตามคำพิพากษาตามสัญญาประนีประนอมยอมความของศาลด้วย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="006525C6" w:rsidRPr="002A123E">
        <w:rPr>
          <w:rFonts w:ascii="TH Sarabun New" w:hAnsi="TH Sarabun New" w:cs="TH Sarabun New"/>
          <w:spacing w:val="-6"/>
          <w:sz w:val="32"/>
          <w:szCs w:val="32"/>
          <w:cs/>
        </w:rPr>
        <w:t>10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เป็นหรือเคยเป็นบุคคลล้มละลาย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</w:t>
      </w:r>
      <w:r w:rsidR="006525C6"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)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เคยถูกธนาคารแห่งประเทศไทย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สำนักงานคณะกรรมการกำกับหลักทรัพย์และตลาดหลักทรัพย์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หรือสำนักงานคณะกรรมการกำกับและส่งเสริมการประกอบธุรกิจประกันภัย  สั่งถอดถอนจากการเป็นกรรมการ  ผู้จัดการ  ผู้มีอำนาจในการจัดการ  หรือที่ปรึกษาของผู้ให้บริการทางการเงิน  ซึ่งอยู่ภายใต้การกำกับดูแลของหน่วยงานดังกล่าวแล้ว  เว้นแต่จะพ้นระยะเวลาที่กำหนดห้ามดำรงตำแหน่งดังกล่าวแล้วหรือได้รับการยกเว้นจากหน่วยงานกำกับดูแล  แล้วแต่กรณี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</w:t>
      </w:r>
      <w:r w:rsidR="006525C6"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มีหรือเคยมีส่วนร่วมในการประกอบธุรกิจหรือการดำเนินกิจการใด</w:t>
      </w:r>
      <w:r w:rsidR="004915FC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ๆ</w:t>
      </w:r>
      <w:r w:rsidR="004915FC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อันผิดกฎหมายที่มีลักษณะเป็นการหลอกลวงผู้อื่นหรือฉ้อโกงประชาชน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(1</w:t>
      </w:r>
      <w:r w:rsidR="006525C6"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เป็นกรรมการหรือผู้จัดการของสหกรณ์อื่น  เว้นแต่เป็นกรรมการของชุมนุมสหกรณ์ที่สหกรณ์เป็นสมาชิกอยู่ได้อีกไม่เกินหนึ่งแห่ง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(14) เป็นกรรมการของสหกรณ์ซึ่งพ้นจากตำแหน่งผู้จัดการสหกรณ์ไม่เกินหนึ่งปี  หรือเป็นผู้จัดการสหกรณ์ซึ่งพ้นจากตำแหน่งกรรมการของสหกรณ์ไม่เกินหนึ่งปี แล้วแต่กรณี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(15) ผิดนัดชำระเงินต้นหรือดอกเบี้ยเกินกว่าเก้าสิบวันกับนิติบุคคลที่เป็นสมาชิกข้อมูลเครดิตตามกฎหมายว่าด้วยการประกอบธุรกิจข้อมูลเครดิตในระยะเวลาสองปี  </w:t>
      </w:r>
      <w:r w:rsidR="00BF2B07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่อนวันที่ได้รับการเลือกตั้งเป็นกรรมการหรือวันที่ทำสัญญาจ้างเป็นผู้จัดการหรือในขณะที่ดำรงตำแหน่งนั้น</w:t>
      </w:r>
    </w:p>
    <w:p w:rsidR="001C6805" w:rsidRPr="002A123E" w:rsidRDefault="001C6805" w:rsidP="00414A4A">
      <w:pPr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ab/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75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การจัดทำหนังสือรับรองคุณสมบัติและลักษณะต้องห้ามของกรรมการดำเนินการ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(1) ให้ผู้ซึ่งได้รับการเลือกตั้งเป็นกรรมการดำเนินการของสหกรณ์ดำเนินการจัดทำหนังสือ พร้อมลงลายมือชื่อ ยื่นต่อสหกรณ์เพื่อรับรองตนเองว่าไม่มีลักษณะต้องห้ามตามมาตรา 52 และมีคุณสมบัติและไม่มีลักษณะต้องห้ามอื่นตามกฎกระทรวงว่าด้วยการดำเนินงานและการกำกับดูแลสหกรณ์ออมทรัพย์และสหกรณ์เครดิตยูเนี่ยน พ.ศ.2564 และแนบเอกสารหลักฐานที่เกี่ยวข้องประกอบด้วยภายในเจ็ดวันนับแต่วันที่ได้รับเลือกตั้ง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ให้สหกรณ์ดำเนินการตรวจสอบคุณสมบัติและลักษณะต้องห้าม และเอกสารหลักฐานที่เกี่ยวข้องของบุคคลซึ่งได้รับการเลือกตั้งเป็นกรรมการดำเนินการภายในเจ็ดวันนับแต่วันที่ได้รับหนังสือและเอกสารหลักฐานตาม (1)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(3) หากเห็นว่าเอกสารหลักฐานไม่ถูกต้องหรือไม่ครบถ้วน ให้สหกรณ์แจ้งเป็นหนังสือให้บุคคลดังกล่าวส่งเอกสารเพิ่มเติมภายในเจ็ดวันนับแต่วันที่ได้รับแจ้งนั้น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(4) ในกรณีที่ปรากฏว่าผู้ซึ่งได้รับการเลือกตั้งเป็นกรรมการดำเนินการขาดคุณสมบัติหรือมีลักษณะต้องห้ามเป็นกรรมการดำเนินการ</w:t>
      </w:r>
      <w:r w:rsidR="004915FC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ให้คณะกรรมการดำเนินการมีหนังสือแจ้งเหตุที่ขาดคุณสมบัติหรือมีลักษณะ ต้องห้ามให้กรรมการดำเนินการรายนั้นทราบเพื่อหยุดปฏิบัติหน้าที่และพ้นจากตำแหน่งทันที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76</w:t>
      </w:r>
      <w:r w:rsidRPr="002A123E">
        <w:rPr>
          <w:rFonts w:ascii="TH Sarabun New" w:hAnsi="TH Sarabun New" w:cs="TH Sarabun New"/>
          <w:b/>
          <w:bCs/>
          <w:color w:val="FF0000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อำนาจหน้าที่ของกรรมการดำเนินการแต่ละตำแหน่ง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ประธานกรรมการ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มีอำนาจหน้าที่ดังนี้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เป็นประธานในที่ประชุมใหญ่และที่ประชุมคณะกรรมการดำเนินการ และควบคุมการประชุมดังกล่าวให้เป็นไปด้วยความเรียบร้อย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ควบคุมดูแลการดำเนินงานทั่วไปของสหกรณ์ให้เป็นไปด้วยความเรียบร้อยและอยู่ในวัตถุประสงค์ของสหกรณ์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ลงลายมือชื่อในเอกสารต่าง ๆ ในนามสหกรณ์ตามที่กำหนดไว้ในข้อบังคับนี้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ง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ดำเนินการอื่น ๆ ตามที่คณะกรรมการดำเนินการมอบหมายภายใต้กฎหมาย ข้อบังคับ ระเบียบ มติ และประกาศสหกรณ์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รองประธานกรรมการ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มีอำนาจหน้าที่ดังนี้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รักษาการแทนประธานกรรมการ เมื่อประธานกรรมการไม่อยู่หรือไม่อาจปฏิบัติหน้าที่ได้ หรือเมื่อตำแหน่งประธานกรรมการว่างลง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lastRenderedPageBreak/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ปฏิบัติการตามที่ประธานกรรมการมอบหมาย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ดำเนินการอื่น ๆ ตามที่คณะกรรมการดำเนินการมอบหมายภายใต้กฎหมายข้อบังคับ ระเบียบ มติ และประกาศสหกรณ์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เลขานุการ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มีอำนาจหน้าที่ดังนี้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จัดทำรายงานการประชุมใหญ่ และรายงานการประชุมคณะกรรมการดำเนินการ ทุกครั้ง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ดูแลรักษาเอกสาร และรายงานการประชุมของสหกรณ์ให้เรียบร้อยอยู่เสมอ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(ค) จัดทำระเบียบวาระการประชุมใหญ่ การประชุมคณะกรรมการดำเนินการ โดยความเห็นชอบของประธานกรรมการ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ง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แจ้งนัดประชุมไปยังบรรดาสมาชิก สมาชิกสมทบ หรือกรรมการดำเนินการ แล้วแต่กรณี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จ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ดำเนินการอื่น ๆ ตามที่คณะกรรมการดำเนินการมอบหมายภายใต้กฎหมาย ข้อบังคับ ระเบียบ มติ และประกาศสหกรณ์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เหรัญญิก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มีอำนาจหน้าที่ดังนี้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>ก</w:t>
      </w: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 ควบคุม ดูแล ตรวจสอบการรับจ่ายและเก็บรักษาเงินและทรัพย์สินของสหกรณ์ให้เป็นไปโดยถูกต้องเรียบร้อย</w:t>
      </w:r>
    </w:p>
    <w:p w:rsidR="001C6805" w:rsidRPr="002A123E" w:rsidRDefault="001C6805" w:rsidP="00414A4A">
      <w:pPr>
        <w:ind w:firstLine="1701"/>
        <w:jc w:val="thaiDistribute"/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>ข</w:t>
      </w:r>
      <w:r w:rsidRPr="002A123E">
        <w:rPr>
          <w:rFonts w:ascii="TH Sarabun New" w:hAnsi="TH Sarabun New" w:cs="TH Sarabun New"/>
          <w:spacing w:val="-6"/>
          <w:sz w:val="32"/>
          <w:szCs w:val="32"/>
          <w:lang w:val="x-none" w:eastAsia="x-none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  <w:lang w:val="x-none" w:eastAsia="x-none"/>
        </w:rPr>
        <w:t xml:space="preserve"> ดำเนินการอื่น ๆ ตามที่คณะกรรมการดำเนินการมอบหมายภายใต้กฎหมาย ข้อบังคับ ระเบียบ มติ และประกาศสหกรณ์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77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กำหนดเวลาอยู่ในตำแหน่ง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คณะกรรมการดำเนินการมีวาระอยู่ในตำแหน่งคราวละสองปี นับแต่วันเลือกตั้งคณะกรรมการดำเนินการทั้งคณะ ให้กรรมการดำเนินการที่อยู่ในตำแหน่งจนครบวาระออกจากตำแหน่งสลับกันไปทุก ๆ ปี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ในกรณีที่ประธานกรรมการหรือกรรมการดำเนินการพ้นจากตำแหน่งตามวาระ แต่ยังไม่มีการเลือกตั้งใหม่ ให้ประธานกรรมการหรือกรรมการดำเนินการซึ่งพ้นจากตำแหน่งปฏิบัติหน้าที่ต่อไปจนกว่าจะได้ประธานกรรมการหรือกรรมการดำเนินการใหม่แล้ว แต่ต้องไม่เกินหนึ่งร้อยห้าสิบวันนับแต่วันครบวาระ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ประธานกรรมการหรือกรรมการดำเนินการซึ่งพ้นจากตำแหน่งอาจได้รับเลือกตั้งได้อีก แต่ต้องไม่เกินสองวาระติดต่อกัน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กรรมการดำเนินการที่ยังไม่พ้นจากตำแหน่ง มีสิทธิที่จะสมัครรับเลือกตั้งเป็นประธานกรรมการ แต่ต้องลาออกจากตำแหน่งกรรมการดำเนินการก่อนประกาศวันรับสมัครไม่น้อยกว่าเจ็ดวัน และให้ดำรงตำแหน่งประธานกรรมการได้เพียงเท่ากับเวลาที่ตนเหลืออยู่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ในกรณีที่กรรมการดำเนินการต้องพ้นจากตำแหน่งทั้งคณะ ให้กรรมการดำเนินการที่ได้รับเลือกตั้งใหม่อยู่ในตำแหน่งได้เช่นเดียวกับกรรมการดำเนินการชุดแรก และให้นำความในวรรคหนึ่งมาใช้บังคับโดยอนุโลม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78</w:t>
      </w:r>
      <w:r w:rsidRPr="002A123E">
        <w:rPr>
          <w:rFonts w:ascii="TH Sarabun New" w:hAnsi="TH Sarabun New" w:cs="TH Sarabun New"/>
          <w:b/>
          <w:bCs/>
          <w:color w:val="FF0000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การพ้นจากตำแหน่ง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กรรมการดำเนินการต้องพ้นจากตำแหน่ง เพราะเหตุอย่างหนึ่งอย่างใด ดังต่อไปนี้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ถึงคราวออกตามวาระ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lastRenderedPageBreak/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ลาออก โดยแสดงความจำนงเป็นหนังสือต่อคณะกรรมการดำเนินการ หรือลาออกต่อที่ประชุมใหญ่ของสหกรณ์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ขาดจากสมาชิกภาพ</w:t>
      </w:r>
    </w:p>
    <w:p w:rsidR="001C6805" w:rsidRPr="002A123E" w:rsidRDefault="001C6805" w:rsidP="00414A4A">
      <w:pPr>
        <w:ind w:firstLine="1276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มีลักษณะต้องห้ามตามข้อ 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7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</w:p>
    <w:p w:rsidR="001C6805" w:rsidRPr="002A123E" w:rsidRDefault="001C6805" w:rsidP="00414A4A">
      <w:pPr>
        <w:ind w:firstLine="1276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ที่ประชุมใหญ่ลงมติถอดถอนทั้งคณะหรือรายบุคคล</w:t>
      </w:r>
    </w:p>
    <w:p w:rsidR="001C6805" w:rsidRPr="002A123E" w:rsidRDefault="001C6805" w:rsidP="00414A4A">
      <w:pPr>
        <w:ind w:firstLine="1276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นายทะเบียนสหกรณ์สั่งให้ออกทั้งคณะหรือรายบุคคล</w:t>
      </w:r>
    </w:p>
    <w:p w:rsidR="001C6805" w:rsidRPr="002A123E" w:rsidRDefault="001C6805" w:rsidP="00414A4A">
      <w:pPr>
        <w:ind w:firstLine="1276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(7) ไม่รักษาจรรยาบรรณทางธุรกิจและอุดมการณ์สหกรณ์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ให้กรรมการดำเนินการผู้มีส่วนได้เสียตาม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(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6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 xml:space="preserve">)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อุทธรณ์ต่อคณะกรรมการพิจารณาอุทธรณ์ได้ภายในสามสิบวันนับแต่วันที่รับทราบคำสั่ง และคำวินิจฉัยของคณะกรรมการพิจารณาอุทธรณ์ให้ถือเป็นที่สุด</w:t>
      </w:r>
    </w:p>
    <w:p w:rsidR="001C6805" w:rsidRPr="002A123E" w:rsidRDefault="001C6805" w:rsidP="00414A4A">
      <w:pPr>
        <w:ind w:firstLine="1276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กรณีที่ที่ประชุมใหญ่ลงมติถอดถอนให้กรรมการดำเนินการพ้นจากตำแหน่งทั้งคณะ ให้ที่ประชุมใหญ่เลือกตั้งคณะกรรมการดำเนินการใหม่ทั้งคณะ และอยู่ในตำแหน่งเท่ากับวาระของคณะกรรมการดำเนินการที่ถูกถอดถอน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b/>
          <w:bCs/>
          <w:color w:val="C00000"/>
          <w:spacing w:val="-6"/>
          <w:sz w:val="32"/>
          <w:szCs w:val="32"/>
          <w:u w:val="singl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79</w:t>
      </w:r>
      <w:r w:rsidRPr="002A123E">
        <w:rPr>
          <w:rFonts w:ascii="TH Sarabun New" w:hAnsi="TH Sarabun New" w:cs="TH Sarabun New"/>
          <w:b/>
          <w:bCs/>
          <w:color w:val="C00000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ตำแหน่งว่างก่อนถึงคราวออกตามวาระ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ในกรณีตำแหน่งประธานกรรมการหรือกรรมการดำเนินการว่างลงไม่ว่าด้วยเหตุใด เว้นแต่เพราะเหตุตามข้อ 78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และยังมิดำเนินการให้ได้มาซึ่งประธานกรรมการหรือกรรมการดำเนินการแทนตำแหน่งที่ว่าง ให้คณะกรรมการดำเนินการประกอบด้วยกรรมการดำเนินการเท่าที่มีอยู่จนกว่าจะมีการประชุมใหญ่ซึ่งจะได้มีการเลือกตั้งประธานกรรมการหรือกรรมการดำเนินการแทนในตำแหน่งที่ว่าง แต่หากจำนวนกรรมการดำเนินการลดลงจนเหลือน้อยกว่าองค์ประชุม กรรมการดำเนินการที่ดำรงตำแหน่งอยู่จะประชุมดำเนินการใด ๆ ไม่ได้ ต้องเรียกประชุมใหญ่เลือกตั้งผู้เป็นประธานกรรมการหรือกรรมการดำเนินการแทนโดยเร็ว เฉพาะการเลือกตั้งกรรมการดำเนินการแทนตำแหน่งที่ว่างลง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รณีที่ตำแหน่งกรรมการดำเนินการว่างลงก่อนถึงคราวออกตามวาระตามความในวรรคก่อนนั้นหากเป็นตำแหน่งประธานกรรมการ ให้รองประธานกรรมการคนที่หนึ่งหรือคนที่สองปฏิบัติหน้าที่แทนตามลำดับ แต่หากไม่มีรองประธานกรรมการและยังมิได้มีการประชุมใหญ่เพื่อเลือกตั้งใหม่ ให้คณะกรรมการดำเนินการอาจพิจารณาเลือกตั้งกรรมการดำเนินการคนใดคนหนึ่งปฏิบัติหน้าที่แทนจนกว่าจะมีการเลือกตั้งประธานกรรมการใหม่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ให้ประธานกรรมการหรือกรรมการดำเนินการที่ได้รับการเลือกตั้งขึ้นแทนในตำแหน่งที่ว่าง อยู่ในตำแหน่งได้เพียงเท่ากำหนดเวลาที่ผู้ซึ่งตนแทนนั้นชอบที่จะอยู่ได้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80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การประชุมและองค์ประชุม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ให้คณะกรรมการดำเนินการประชุมตามคราวที่มีกิจธุระ แต่อย่างน้อยเดือนละหนึ่งครั้ง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ให้ประธานกรรมการเรียกประชุมคณะกรรมการดำเนินการ ในกรณีที่เป็นการประชุมเกี่ยวกับการเปลี่ยนแปลงแก้ไขข้อบังคับ ระเบียบ หรือเรื่องที่สำคัญอื่น ๆ ของสหกรณ์ ให้แจ้งเจ้าหน้าที่ของกรมส่งเสริมสหกรณ์และกรมตรวจบัญชีสหกรณ์ทราบด้วยทุกคราว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ถ้ากรรมการดำเนินการตั้งแต่หนึ่งในสามขึ้นไปของจำนวนกรรมการดำเนินการทั้งหมดที่มีอยู่ร้องขอให้มีการประชุมคณะกรรมการดำเนินการเพื่อกิจการอย่างหนึ่งอย่างใด ให้ประธานกรรมการเรียกประชุมคณะกรรมการดำเนินการภายในสิบวัน นับแต่วันที่ประธานกรรมการได้รับหนังสือร้องขอ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ในการประชุมคณะกรรมการดำเนินการ  ต้องมีกรรมการดำเนินการมาประชุมไม่น้อยกว่ากึ่งหนึ่งของจำนวนกรรมการดำเนินการทั้งหมด จึงจะเป็นองค์ประชุม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81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อำนาจหน้าที่ของคณะกรรมการดำเนินการ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คณะกรรมการดำเนินการ มีอำนาจหน้าที่ดำเนินกิจการทั้งปวงของสหกรณ์  ให้เป็นไปตามกฎหมาย ข้อบังคับ ระเบียบ มติ และประกาศสหกรณ์ ด้วยความซื่อสัตย์สุจริตและระมัดระวังรักษาผลประโยชน์ของสหกรณ์ กับทั้งในทางอันจะทำให้เกิดความเจริญแก่สหกรณ์ ซึ่งรวมทั้งในข้อต่อไปนี้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(1) กำหนดนโยบาย  ทิศทาง  และเป้าหมายเชิงกลยุทธ์ในภาพรวมของสหกรณ์  เพื่อเสนอที่ประชุมใหญ่พิจารณาอนุมัติ  รวมทั้งกำกับดูแลให้ฝ่ายจัดการดำเนินการให้เป็นไปตามนโยบายดังกล่าวอย่างมีประสิทธิภาพและประสิทธิผล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จัดให้มีข้อกำหนดเกี่ยวกับจริยธรรมของกรรมการ</w:t>
      </w:r>
      <w:r w:rsidR="00192258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ผู้จัดการ </w:t>
      </w:r>
      <w:r w:rsidR="00192258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ผู้มีอำนาจในการจัดการ</w:t>
      </w:r>
      <w:r w:rsidR="00192258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ที่ปรึกษาของสหกรณ์ และเจ้าหน้าที่ของสหกรณ์ เพื่อเป็นแนวทางปฏิบัติของสหกรณ์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)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จัดให้มีนโยบายและกระบวนการบริหารความเสี่ยงด้านต่าง ๆ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ของสหกรณ์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โดยจะต้องครอบคลุม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ถึงความเสี่ยงด้านสินเชื่อ</w:t>
      </w:r>
      <w:r w:rsidR="002A4516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การลงทุน </w:t>
      </w:r>
      <w:r w:rsidR="002A4516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สภาพคล่อง </w:t>
      </w:r>
      <w:r w:rsidR="002A4516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และปฏิบัติการ  รวมทั้งจัดให้มีการทบทวนนโยบายและกระบวนการบริหารความเสี่ยงอย่างสม่ำเสมอ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พร้อมทั้งรายงานผลการดำเนินการดังกล่าวให้ที่ประชุมใหญ่ทราบ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กำกับดูแลฝ่ายจัดการให้จัดการงานของสหกรณ์อย่างมีประสิทธิภาพ  และดำเนินกิจการตามกฎหมายว่าด้วยสหกรณ์และกฎหมายอื่นที่เกี่ยวข้องอย่างเคร่งครัด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5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จัดให้มีระบบการควบคุมภายในและการตรวจสอบกิจการที่มีประสิทธิภาพ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6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กำกับดูแลให้ฝ่ายจัดการรายงานเรื่องที่สำคัญของสหกรณ์ต่อคณะกรรมการ</w:t>
      </w:r>
      <w:r w:rsidR="00C36670" w:rsidRPr="002A123E">
        <w:rPr>
          <w:rFonts w:ascii="TH Sarabun New" w:hAnsi="TH Sarabun New" w:cs="TH Sarabun New"/>
          <w:spacing w:val="-6"/>
          <w:sz w:val="32"/>
          <w:szCs w:val="32"/>
          <w:cs/>
        </w:rPr>
        <w:t>ดำเนินการ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อย่างรวดเร็ว</w:t>
      </w:r>
      <w:r w:rsidR="00C36670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และมีกระบวนการนำเสนอข้อมูลและข้อเท็จจริงอย่างครบถ้วน  เพื่อให้คณะกรรมการ</w:t>
      </w:r>
      <w:r w:rsidR="00C36670" w:rsidRPr="002A123E">
        <w:rPr>
          <w:rFonts w:ascii="TH Sarabun New" w:hAnsi="TH Sarabun New" w:cs="TH Sarabun New"/>
          <w:spacing w:val="-6"/>
          <w:sz w:val="32"/>
          <w:szCs w:val="32"/>
          <w:cs/>
        </w:rPr>
        <w:t>ดำเนินการ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สามารถปฏิบัติตามอำนาจหน้าที่ได้อย่างสมบูรณ์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7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กำหนดนโยบายและแผนเกี่ยวกับการฝาก  การลงทุน  การกู้ยืมจากสหกรณ์อื่นและสถาบันการเงิน  และการค้ำประกันเพื่อเสนอต่อที่ประชุมใหญ่ของสหกรณ์พิจารณาอนุมัติ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8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พิจารณาแต่งตั้งและกำหนดอำนาจหน้าที่ของคณะอนุกรรมการต่าง</w:t>
      </w:r>
      <w:r w:rsidR="00CE05FE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ๆ  ตามความจำเป็น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9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กำกับดูแลสหกรณ์ให้มีการจัดทำและเก็บรักษาบัญชีและเอกสารที่เกี่ยวข้องเพื่อแสดงฐานะการเงินและผลการดำเนินงานที่แท้จริงของสหกรณ์  โดยต้องเปิดเผยให้สมาชิกได้รับทราบและสามารถตรวจสอบได้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10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กำกับดูแลสหกรณ์ให้มีการจัดส่งข้อมูลและรายงานต่าง</w:t>
      </w:r>
      <w:r w:rsidR="00CE05FE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ๆ  ตามกฎหมายว่าด้วยสหกรณ์และกฎหมายอื่นที่เกี่ยวข้องภายในระยะเวลาที่กำหนด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11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ปฏิบัติตามและกำกับดูแลสหกรณ์ให้ดำเนินการตามกฎหมายว่าด้วยสหกรณ์และกฎหมายอื่นที่เกี่ยวข้อง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lastRenderedPageBreak/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 xml:space="preserve">พิจารณาในเรื่องการรับและออกจากสหกรณ์ของสมาชิก สมาชิกสมทบ ตลอดจนดูแลให้สมาชิก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สมาชิกสมทบ ปฏิบัติการต่าง ๆ ตามกฎหมาย ข้อบังคับ ระเบียบ มติ และประกาศสหกรณ์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พิจารณาในเรื่องการรับฝากเงิน การกู้ยืมเงิน การให้เงินกู้ และการฝากหรือลงทุนของสหกรณ์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กำหนดและดำเนินการเกี่ยวกับการประชุมใหญ่ การเสนองบการเงินประจำปีและรายงานประจำปีแสดงผลการดำเนินงานของสหกรณ์ต่อที่ประชุมใหญ่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เสนอแนะการจัดสรรกำไรสุทธิประจำปีต่อที่ประชุมใหญ่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(16)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เสนอแผนงานและงบประมาณรายจ่ายประจำปีให้ที่ประชุมใหญ่อนุมัติ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17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พิจารณาดำเนินการแต่งตั้งหรือจ้างและกำหนดค่าตอบแทนของผู้จัดการ ตลอดจนควบคุมดูแลการปฏิบัติงานของผู้จัดการให้เป็นการถูกต้อง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18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พิจารณาดำเนินการแต่งตั้ง และกำหนดค่าตอบแทนแก่ผู้ตรวจสอบภายใน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19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กำหนดระเบียบสหกรณ์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20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จัดให้มีและดูแลให้เรียบร้อยซึ่งบรรดาทะเบียน สมุดบัญชีเอกสารต่าง ๆ และบรรดาอุปกรณ์ดำเนินงานของสหกรณ์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เสนอให้ที่ประชุมใหญ่พิจารณาให้สหกรณ์สมัครเข้าเป็นสมาชิกและออกจากการเป็นสมาชิกชุมนุมสหกรณ์ และองค์กรอื่น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14"/>
          <w:sz w:val="32"/>
          <w:szCs w:val="32"/>
          <w:cs/>
        </w:rPr>
        <w:t>พิจารณาดำเนินการแต่งตั้งและถอดถอนคณะกรรมการอื่น หรือคณะอนุกรรมการ หรือคณะทำงาน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เพื่อประโยชน์ในการดำเนินกิจการของสหกรณ์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14"/>
          <w:sz w:val="32"/>
          <w:szCs w:val="32"/>
          <w:cs/>
        </w:rPr>
        <w:t xml:space="preserve">พิเคราะห์และปฏิบัติตามหนังสือของนายทะเบียนสหกรณ์ </w:t>
      </w:r>
      <w:r w:rsidR="00533B91" w:rsidRPr="002A123E">
        <w:rPr>
          <w:rFonts w:ascii="TH Sarabun New" w:hAnsi="TH Sarabun New" w:cs="TH Sarabun New"/>
          <w:spacing w:val="-14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14"/>
          <w:sz w:val="32"/>
          <w:szCs w:val="32"/>
          <w:cs/>
        </w:rPr>
        <w:t>รองนายทะเบียนสหกรณ์</w:t>
      </w:r>
      <w:r w:rsidR="00533B91" w:rsidRPr="002A123E">
        <w:rPr>
          <w:rFonts w:ascii="TH Sarabun New" w:hAnsi="TH Sarabun New" w:cs="TH Sarabun New"/>
          <w:spacing w:val="-14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14"/>
          <w:sz w:val="32"/>
          <w:szCs w:val="32"/>
          <w:cs/>
        </w:rPr>
        <w:t xml:space="preserve"> ผู้ตรวจการสหกรณ์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ผู้สอบบัญชี หรือพนักงานเจ้าหน้าที่ซึ่งนายทะเบียนสหกรณ์มอบหมาย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พิจารณาให้ความเที่ยงธรรมแก่บรรดาสมาชิก สมาชิกสมทบ เจ้าหน้าที่สหกรณ์ ตลอดจนสอดส่องดูแลโดยทั่วไป เพื่อให้กิจการของสหกรณ์ดำเนินไปด้วยดี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พิจารณารายงานของคณะกรรมการอื่น คณะอนุกรรมการ ผู้ตรวจสอบกิจการ ความเห็นของผู้จัดการ สมาชิก สมาชิกสมทบ และผู้แทนสมาชิกเกี่ยวกับกิจการของสหกรณ์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14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14"/>
          <w:sz w:val="32"/>
          <w:szCs w:val="32"/>
          <w:cs/>
        </w:rPr>
        <w:t>เชิญบุคคลที่เห็นสมควรเป็นที่ปรึกษาของสหกรณ์ ตลอดจนกำหนดค่าตอบแทนให้ตามที่เห็นสมควร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27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ฟ้อง ต่อสู้ หรือดำเนินคดีเกี่ยวกับกิจการของสหกรณ์ หรือประนีประนอมยอมความหรือมอบข้อพิพาทให้อนุญาโตตุลาการพิจารณาชี้ขาด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28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พิจารณาดำเนินการต่าง ๆ เกี่ยวกับทรัพย์สิน ดังระบุไว้ในวัตถุประสงค์ของสหกรณ์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29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พิจารณาแต่งตั้งกรรมการดำเนินการเป็นผู้แทนสหกรณ์เพื่อเข้าประชุมใหญ่และออกเสียงในการประชุมใหญ่ของสันนิบาตสหกรณ์แห่งประเทศไทย ชุมนุมสหกรณ์ และองค์กรอื่น ซึ่งสหกรณ์เป็นสมาชิก ทั้งนี้ ให้เป็นไปตามที่ข้อบังคับของสันนิบาตสหกรณ์แห่งประเทศไทย ชุมนุมสหกรณ์ และองค์กรนั้นกำหนดไว้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30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ค้ำประกันเงินกู้ที่สหกรณ์กู้ยืมจากกรมส่งเสริมสหกรณ์ หน่วยงานภาครัฐ หรือสถาบันการเงินอื่น โดยรับผิดชอบการค้ำประกันในฐานะส่วนตัว</w:t>
      </w:r>
    </w:p>
    <w:p w:rsidR="001C6805" w:rsidRPr="002A123E" w:rsidRDefault="001C6805" w:rsidP="00414A4A">
      <w:pPr>
        <w:tabs>
          <w:tab w:val="left" w:pos="1843"/>
        </w:tabs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lastRenderedPageBreak/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พิจารณามอบหมายอำนาจหน้าที่ในการดำเนินงานที่มิใช่การทำนิติกรรมให้แก่ประธานกรรมการ รองประธานกรรมการ เลขานุการ เหรัญญิก ผู้จัดการ กรรมการดำเนินการและบุคคลที่เกี่ยวข้องได้ตามความเหมาะสม</w:t>
      </w:r>
    </w:p>
    <w:p w:rsidR="001C6805" w:rsidRPr="002A123E" w:rsidRDefault="001C6805" w:rsidP="00414A4A">
      <w:pPr>
        <w:tabs>
          <w:tab w:val="left" w:pos="1843"/>
        </w:tabs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(32) พิจารณากำหนดตัวเจ้าหน้าที่ของสหกรณ์ให้ปฏิบัติหน้าที่แทนผู้จัดการ 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82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ความรับผิดของคณะกรรมการดำเนินการ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ในกรณีคณะกรรมการดำเนินการกระทำการหรืองดเว้นการกระทำการ หรือกระทำการโดยประมาทเลินเล่อในการปฏิบัติหน้าที่ของตนจนทำให้เสียผลประโยชน์ของสหกรณ์ สมาชิก หรือสมาชิกสมทบ อันเป็นเหตุให้สหกรณ์มีข้อบกพร่องเกี่ยวกับการเงิน การบัญชี หรือกิจการ หรือฐานะการเงินตามรายงานการสอบบัญชี หรือรายงานการตรวจสอบ เป็นเหตุให้สหกรณ์ได้รับความเสียหาย คณะกรรมการดำเนินการต้องรับผิดชอบชดใช้ค่าเสียหายให้แก่สหกรณ์ ซึ่งต้องรับผิดทั้งทางแพ่งและอาญา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bookmarkStart w:id="1" w:name="_Hlk93049897"/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83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คณะกรรมการดำเนินการ หรือกรรมการ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ต้องรับผิดชอบในความเสียหายต่อสหกรณ์ในกรณีดังต่อไปนี้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(1) แสวงหาผลประโยชน์โดยมิชอบ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ไม่ปฏิบัติหน้าที่ตามคำสั่งของนายทะเบียน</w:t>
      </w:r>
      <w:r w:rsidR="00AB1C93"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(3) ดำเนินกิจการนอกขอบวัตถุประสงค์หรือขอบเขตแห่งการดำเนินกิจการที่จะพึงดำเนินการได้ของสหกรณ์</w:t>
      </w:r>
    </w:p>
    <w:p w:rsidR="001C6805" w:rsidRPr="002A123E" w:rsidRDefault="001C6805" w:rsidP="00414A4A">
      <w:pPr>
        <w:ind w:firstLine="720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84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คณะกรรมการดำเนินการ หรือกรรมการ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ไม่ต้องรับผิดในกรณีดังต่อไปนี้</w:t>
      </w:r>
    </w:p>
    <w:p w:rsidR="001C6805" w:rsidRPr="002A123E" w:rsidRDefault="001C6805" w:rsidP="00414A4A">
      <w:pPr>
        <w:ind w:firstLine="1276"/>
        <w:contextualSpacing/>
        <w:jc w:val="thaiDistribute"/>
        <w:rPr>
          <w:rFonts w:ascii="TH Sarabun New" w:eastAsiaTheme="minorHAns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Theme="minorHAnsi" w:hAnsi="TH Sarabun New" w:cs="TH Sarabun New"/>
          <w:spacing w:val="-6"/>
          <w:sz w:val="32"/>
          <w:szCs w:val="32"/>
          <w:cs/>
        </w:rPr>
        <w:t>(1) พิสูจน์ได้ว่าตนมิได้ร่วมกระทำการอันเป็นเหตุให้เกิดความเสียหายต่อสหกรณ์</w:t>
      </w:r>
    </w:p>
    <w:p w:rsidR="001C6805" w:rsidRPr="002A123E" w:rsidRDefault="001C6805" w:rsidP="00414A4A">
      <w:pPr>
        <w:ind w:firstLine="1276"/>
        <w:contextualSpacing/>
        <w:jc w:val="thaiDistribute"/>
        <w:rPr>
          <w:rFonts w:ascii="TH Sarabun New" w:eastAsiaTheme="minorHAns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Theme="minorHAnsi" w:hAnsi="TH Sarabun New" w:cs="TH Sarabun New"/>
          <w:spacing w:val="-6"/>
          <w:sz w:val="32"/>
          <w:szCs w:val="32"/>
          <w:cs/>
        </w:rPr>
        <w:t>(2) คัดค้านในที่ประชุมคณะกรรมการดำเนินการสหกรณ์โดยปรากฏในรายงานการประชุมหรือได้คัดค้านเป็นหนังสือยื่นต่อประธานที่ประชุมภายในสามวันทำการนับแต่สิ้นสุดการประชุม</w:t>
      </w:r>
    </w:p>
    <w:bookmarkEnd w:id="1"/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85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คณะกรรมการอำนวยการ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คณะกรรมการดำเนินการอาจตั้งคณะกรรมการอำนวยการจากคณะกรรมการดำเนินการ จำนวนเจ็ดคน โดยให้ประธานกรรมการ รองประธานกรรมการ เหรัญญิก และเลขานุการของคณะกรรมการดำเนินการเป็นกรรมการอำนวยการ และให้คณะกรรมการดำเนินการตั้งกรรมการดำเนินการอื่นเป็นกรรมการร่วมอีกตามสมควร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ประธานกรรมการและเลขานุการคณะกรรมการดำเนินการเป็นประธานและเลขานุการคณะกรรมการอำนวยการตามลำดั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คณะกรรมการอำนวยการให้อยู่ในตำแหน่งได้เท่ากับกำหนดเวลาของคณะกรรมการดำเนินการ ซึ่งตั้งคณะกรรมการอำนวยการนั้น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ให้คณะกรรมการอำนวยการประชุมกันตามคราวที่มีกิจธุระ แต่จะต้องมีการประชุมกันเดือนละหนึ่งครั้งเป็นอย่างน้อย และให้ประธานกรรมการอำนวยการหรือเลขานุการนัดเรียกประชุมได้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ในการประชุมคณะกรรมการอำนวยการ ต้องมีกรรมการอำนวยการมาประชุมไม่น้อยกว่ากึ่งหนึ่งของจำนวนกรรมการอำนวยการทั้งหมด จึงจะเป็นองค์ประชุม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ข้อวินิจฉัยทั้งปวงของคณะกรรมการอำนวยการ ให้เสนอคณะกรรมการดำเนินการในการประชุมคราวถัดไปทราบ หรือพิจารณาแล้วแต่กรณี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86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อำนาจหน้าที่ของคณะกรรมการอำนวยการ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ให้คณะกรรมการอำนวยการเป็นผู้ดำเนินกิจการแทนคณะกรรมการดำเนินการตามที่ได้รับมอบหมาย และตามกฎหมาย ข้อบังคับ ระเบียบ มติ และประกาศสหกรณ์ รวมทั้งข้อต่อไปนี้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ควบคุมในเรื่องการรับเงิน การจ่ายเงิน การสะสมเงิน การฝากหรือการเก็บรักษาเงินให้เป็นไปตามข้อบังคับ และระเบียบสหกรณ์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ควบคุมการจัดทำบัญชี และทะเบียนต่าง ๆ ของสหกรณ์ให้ถูกต้องครบถ้วนและเป็นปัจจุบันอยู่เสมอ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ควบคุมดูแล เก็บรักษาเอกสารหลักฐานต่าง ๆ ตลอดจนทรัพย์สินของสหกรณ์ให้อยู่ในสภาพอันดีและปลอดภัย และพร้อมที่จะให้ผู้เกี่ยวข้องตรวจสอบได้ทันที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เสนอแนะคณะกรรมการดำเนินการในการปรับปรุงหรือแก้ไขการบริหารงานของสหกรณ์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ควบคุมดูแลการจัดทำงบการเงินประจำปี รวมทั้งบัญชีกำไรขาดทุนและรายงานประจำปีแสดงผลการดำเนินงานของสหกรณ์เสนอคณะกรรมการดำเนินการพิจารณา เพื่อเสนอต่อที่ประชุมใหญ่อนุมัติ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พิจารณาการจัดสรรกำไรสุทธิประจำปีของสหกรณ์ เสนอต่อคณะกรรมการดำเนินการพิจารณาและเสนอให้ที่ประชุมใหญ่พิจารณาอนุมัติ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7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พิจารณาแผนงานและงบประมาณรายจ่ายประจำปีของสหกรณ์ เสนอต่อคณะกรรมการดำเนินการพิจารณาและเสนอที่ประชุมใหญ่อนุมัติ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8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ทำนิติกรรมต่าง ๆ เกี่ยวกับการดำเนินงานของสหกรณ์ตามที่คณะกรรมการดำเนินการมอบหมาย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8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7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คณะกรรมการเงินกู้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คณะกรรมการดำเนินการอาจตั้งคณะกรรมการเงินกู้จากคณะกรรมการดำเนินการจำนวนห้าคน  โดยให้มีตำแหน่งประธานกรรมการหนึ่งคน และเลขานุการหนึ่งคน นอกนั้นเป็นกรรมการ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ณะกรรมการเงินกู้ให้อยู่ในตำแหน่งได้เท่ากับกำหนดเวลาของคณะกรรมการดำเนินการซึ่งตั้งคณะกรรมการเงินกู้นั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ให้คณะกรรมการเงินกู้ประชุมกันตามคราวที่มีกิจธุระ แต่จะต้องมีการประชุมกันเดือนละหนึ่งครั้งเป็นอย่างน้อย และให้ประธานกรรมการเงินกู้หรือเลขานุการนัดเรียกประชุมได้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ในการประชุมคณะกรรมการเงินกู้ ต้องมีกรรมการเงินกู้เข้าประชุมไม่น้อยกว่ากึ่งหนึ่งของจำนวนกรรมการเงินกู้ทั้งหมดจึงจะเป็นองค์ประชุม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ข้อวินิจฉัยทั้งปวงของคณะกรรมการเงินกู้ ให้นำเสนอคณะกรรมการดำเนินการทราบ หรือพิจารณาแล้วแต่กรณีในการประชุมคราวถัดไป สำหรับเรื่องที่เสนอให้พิจารณา ให้แจ้งผ่านเลขานุการคณะกรรมการดำเนินการ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 xml:space="preserve">ข้อ 88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อำนาจหน้าที่ของคณะกรรมการเงินกู้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ห้คณะกรรมการเงินกู้มีอำนาจหน้าที่ในการพิจารณาวินิจฉัยอนุมัติการให้เงินกู้แก่สมาชิกหรือสมาชิกสมทบตามกฎหมาย ข้อบังคับ ระเบียบ มติ และประกาศสหกรณ์ รวมทั้งข้อต่อไปนี้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ตรวจสอบการใช้เงินกู้ของสมาชิก สมาชิกสมทบ ให้เป็นไปตามวัตถุประสงค์ที่ให้เงินกู้นั้น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ตรวจสอบและควบคุมให้เงินกู้มีหลักประกันตามที่กำหนดไว้ในระเบียบสหกรณ์ และเมื่อเห็นว่าหลักประกันสำหรับเงินกู้รายใดเกิดบกพร่องก็ต้องกำหนดให้ผู้กู้จัดการแก้ไขให้คืนดี ภายในระยะเวลาที่กำหนด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ดูแลและติดตามการชำระหนี้ของสมาชิก สมาชิกสมทบ ผู้กู้ให้เป็นไปตามที่กำหนดในสัญญา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รายงานและสอบสวนเบื้องต้นให้ได้ข้อความจริงในกรณีสมาชิก สมาชิกสมทบ ผู้กู้ขอผ่อนเวลาการส่งเงินงวดชำระหนี้เงินกู้ หรือผิดนัดการส่งเงินงวดชำระหนี้ เพื่อเสนอความเห็นให้คณะกรรมการดำเนินการพิจารณาผ่อนผัน หรือเรียกคืนเงินกู้ หรือสอบสวนลงโทษให้สมาชิก สมาชิกสมทบออกจากสหกรณ์ หรือพิจารณาว่าตกเป็นผู้ผิดนัดชำระหนี้ตามข้อ 74(</w:t>
      </w:r>
      <w:r w:rsidR="002111B1" w:rsidRPr="002A123E">
        <w:rPr>
          <w:rFonts w:ascii="TH Sarabun New" w:hAnsi="TH Sarabun New" w:cs="TH Sarabun New"/>
          <w:spacing w:val="-6"/>
          <w:sz w:val="32"/>
          <w:szCs w:val="32"/>
          <w:cs/>
        </w:rPr>
        <w:t>8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89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คณะกรรมการศึกษาและประชาสัมพันธ์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คณะกรรมการดำเนินการอาจตั้งคณะกรรมการศึกษาและประชาสัมพันธ์ จากคณะกรรมการดำเนินการจำนวนห้าคน โดยให้มีตำแหน่งประธานกรรมการหนึ่งคน และเลขานุการหนึ่งคน นอกนั้นเป็นกรรมการ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คณะกรรมการศึกษาและประชาสัมพันธ์ให้อยู่ในตำแหน่งได้เท่าที่กำหนดเวลาของคณะกรรมการดำเนินการ ซึ่งตั้งคณะกรรมการศึกษาและประชาสัมพันธ์นั้น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ให้คณะกรรมการศึกษาและประชาสัมพันธ์ประชุมกันตามคราวที่มีกิจธุระ แต่จะต้องมีการประชุมกันเดือนละหนึ่งครั้งเป็นอย่างน้อย และให้ประธานกรรมการศึกษาและประชาสัมพันธ์หรือเลขานุการนัดเรียกประชุมได้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ในการประชุมคณะกรรมการศึกษาและประชาสัมพันธ์ ต้องมีกรรมการมาประชุมไม่น้อยกว่ากึ่งหนึ่งของจำนวนกรรมการศึกษาและประชาสัมพันธ์ทั้งหมดจึงจะเป็นองค์ประชุม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คณะกรรมการศึกษาและประชาสัมพันธ์รายงานผลการปฏิบัติงานให้คณะกรรมการดำเนินการทราบหรือพิจารณาแล้วแต่กรณีในการประชุมคราวถัดไป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สำหรับเรื่องที่เสนอให้พิจารณา ให้แจ้งผ่านเลขานุการคณะกรรมการดำเนินการ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90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อำนาจหน้าที่ของคณะกรรมการศึกษาและประชาสัมพันธ์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ให้คณะกรรมการศึกษาและประชาสัมพันธ์มีอำนาจและหน้าที่ดำเนินกิจการตามกฎหมาย ข้อบังคับ ระเบียบ มติ และประกาศสหกรณ์ในส่วนที่เกี่ยวข้อง รวมทั้งข้อต่อไปนี้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ให้ความช่วยเหลือทางวิชาการแก่สมาชิก สมาชิกสมทบ</w:t>
      </w:r>
      <w:r w:rsidR="007307CB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โดยให้การศึกษาและอบรมแก่สมาชิก สมาชิกสมทบ และผู้ที่สนใจให้ทราบถึงเจตนารมณ์ หลักวิธีการ และการบริหารงานของสหกรณ์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ประชาสัมพันธ์และเผยแพร่ข่าวสาร ความรู้เกี่ยวกับลักษณะประโยชน์ รวมทั้งผลงานของสหกรณ์ให้สมาชิก สมาชิกสมทบ และบุคคลภายนอกรับทราบ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ดำเนินการในการหาผู้สมัครเข้าเป็นสมาชิก สมาชิกสมทบ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lastRenderedPageBreak/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ให้การศึกษาอบรมและเผยแพร่แก่สมาชิก สมาชิกสมทบ ถึงวิธีการออมทรัพย์ และการใช้จ่ายเงินอย่างรอบคอบ ตลอดจนวิชาการต่าง ๆ อันจะเป็นประโยชน์ต่อการประกอบอาชีพ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ศึกษาและติดตามข่าวความเคลื่อนไหวด้านการดำเนินงานของสหกรณ์อื่นทั้งในและนอกประเทศ เพื่อนำตัวอย่างที่ดีมาเสนอคณะกรรมการดำเนินการพิจารณานำมาบริการแก่สมาชิก สมาชิกสมทบ ตามความเหมาะสม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คณะอนุกรรมการ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ข้อ 91</w:t>
      </w:r>
      <w:r w:rsidRPr="002A123E">
        <w:rPr>
          <w:rFonts w:ascii="TH Sarabun New" w:eastAsia="Cordia New" w:hAnsi="TH Sarabun New" w:cs="TH Sarabun New"/>
          <w:b/>
          <w:bCs/>
          <w:color w:val="C00000"/>
          <w:spacing w:val="-6"/>
          <w:sz w:val="32"/>
          <w:szCs w:val="32"/>
          <w:cs/>
          <w:lang w:val="x-none" w:eastAsia="x-none"/>
        </w:rPr>
        <w:t xml:space="preserve">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คณะอนุกรรมการ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ในกรณีจำเป็นแก่การดำเนินการ คณะกรรมการดำเนินการอาจแต่งตั้งอนุกรรมการต่าง ๆ เพื่อมอบหมายให้ปฏิบัติภารกิจของสหกรณ์ โดยมีอำนาจหน้าที่ตามที่คณะกรรมการดำเนินการกำหนด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คณะกรรมการดำเนินการอาจแต่งตั้งบุคคลภายนอกที่มีความรู้</w:t>
      </w:r>
      <w:r w:rsidR="007307CB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ความเชี่ยวชาญในเรื่องนั้น ๆ เป็น</w:t>
      </w:r>
      <w:r w:rsidR="007307CB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ที่ปรึกษาคณะอนุกรรมการและให้ถือว่าที่ปรึกษาคณะอนุกรรมการเป็นส่วนหนึ่งขององค์ประกอบ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92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คณะอนุกรรมการบริหารความเสี่ยง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 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ให้คณะกรรมการดำเนินการแต่งตั้งกรรมการดำเนินการเป็นคณะอนุกรรมการบริหารความเสี่ยง จำนวนห้าคน โดยให้มีตำแหน่งประธานกรรมการคนหนึ่งและเลขานุการคนหนึ่ง  นอกนั้นเป็นอนุกรรมการ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คณะกรรมการดำเนินการอาจแต่งตั้งบุคคลภายนอกที่เป็นผู้ทรงคุณวุฒิเป็นที่ปรึกษาคณะอนุกรรมการได้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ณะอนุกรรมการบริหารความเสี่ยงให้อยู่ในตำแหน่งได้เท่ากับกำหนดเวลาของคณะกรรมการดำเนินการซึ่งตั้งคณะอนุกรรมการบริหารความเสี่ยงนั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ให้คณะอนุกรรมการบริหารความเสี่ยงประชุมกันตามคราวที</w:t>
      </w:r>
      <w:r w:rsidR="00554424" w:rsidRPr="002A123E">
        <w:rPr>
          <w:rFonts w:ascii="TH Sarabun New" w:hAnsi="TH Sarabun New" w:cs="TH Sarabun New"/>
          <w:spacing w:val="-6"/>
          <w:sz w:val="32"/>
          <w:szCs w:val="32"/>
          <w:cs/>
        </w:rPr>
        <w:t>่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มีกิจธุระ หรือมีการประชุมกันเดือนละหนึ่งครั้งเป็นอย่างน้อยและให้ประธานอนุกรรมการบริหารความเสี่ยง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หรือเลขานุการนัดเรียกประชุมได้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ในการประชุมคณะอนุกรรมการบริหารความเสี่ยง ต้องมีอนุกรรมการมาประชุมไม่น้อยกว่ากึ่งหนึ่งของจำนวนคณะอนุกรรมการทั้งหมด จึงจะเป็นองค์ประชุม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ข้อวินิจฉัยทั้งปวงของคณะอนุกรรมการบริหารความเสี่ยง ให้เสนอคณะกรรมการดำเนินการในการประชุมคราวถัดไปทราบและพิจารณา</w:t>
      </w:r>
    </w:p>
    <w:p w:rsidR="001C6805" w:rsidRPr="002A123E" w:rsidRDefault="001C6805" w:rsidP="00414A4A">
      <w:pPr>
        <w:ind w:firstLine="720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93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อำนาจหน้าที่ของคณะอนุกรรมการบริหารความสี่ยง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 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ให้คณะอนุกรรมการบริหารความเสี่ยงมีอำนาจและหน้าที่ดำเนินการตามกฎหมาย  ข้อบังคับ ระเบียบ มติ หรือคำสั่งของสหกรณ์ในส่วนที่เกี่ยวข้องซึ่งทั้งในข้อต่อไปนี้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(1)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ศึกษา วิเคราะห์ และกำหนดนโยบายการบริหารความเสี่ยงเพื่อเสนอต่อคณะกรรมการดำเนินการ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พิจารณา  โดยครอบคลุมถึงความเสี่ยงประเภทต่าง</w:t>
      </w:r>
      <w:r w:rsidR="00FD7FFC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ๆ เช่น ความเสี่ยงด้านสินเชื่อ การลงทุน สภาพคล่อง  ปฏิบัติการและด้านอื่น</w:t>
      </w:r>
      <w:r w:rsidR="00FD7FFC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ๆ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ให้สอดคล้องกับกลยุทธ์เสนอคณะกรรมการดำเนินการอนุมัติ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(2) </w:t>
      </w:r>
      <w:r w:rsidRPr="002A123E">
        <w:rPr>
          <w:rFonts w:ascii="TH Sarabun New" w:hAnsi="TH Sarabun New" w:cs="TH Sarabun New"/>
          <w:spacing w:val="-14"/>
          <w:sz w:val="32"/>
          <w:szCs w:val="32"/>
          <w:cs/>
        </w:rPr>
        <w:t>มีอำนาจตัดสินใจในการดำเนินการใด</w:t>
      </w:r>
      <w:r w:rsidR="00FD7FFC" w:rsidRPr="002A123E">
        <w:rPr>
          <w:rFonts w:ascii="TH Sarabun New" w:hAnsi="TH Sarabun New" w:cs="TH Sarabun New"/>
          <w:spacing w:val="-14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14"/>
          <w:sz w:val="32"/>
          <w:szCs w:val="32"/>
          <w:cs/>
        </w:rPr>
        <w:t>ๆ  ที่เกี่ยวข้อง ภายใต้ขอบเขตความรับผิดชอบที่คณะกรรมการดำเนินการกำหนด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alibri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lastRenderedPageBreak/>
        <w:t xml:space="preserve">(3)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ประเมิน  ติดตาม กำกับดูแล  และทบทวนความเพียงพอของนโยบายเกี่ยวกับการบริหารความเสี่ยงเพื่อให้กระบวนการบริหารความเสี่ยงมีประสิทธิภาพและประสิทธิผล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>4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) รายงานแผนการดำเนินงานที่ควรปรับปรุงแก้ไข  ตลอดจนปัจจัยและปัญหาที่มีนัยสำคัญให้แก่คณะกรรมการดำเนินการ เพื่อให้สอดคล้องกับการดำเนินกิจการของสหกรณ์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(5)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กำกับดูแลเรื่องธรรมาภิบาลเกี่ยวกับการบริหารความเสี่ยง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(6) รายงานผลการปฏิบัติงานให้คณะกรรมการดำเนินการและต่อที่ประชุมใหญ่ทราบโดยแสดงรายละเอียดในรายงานประจำปี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(7) ปฏิบัติหน้าที่อื่นตามที่คณะกรรมการดำเนินการมอบหมาย </w:t>
      </w:r>
    </w:p>
    <w:p w:rsidR="001C6805" w:rsidRPr="002A123E" w:rsidRDefault="001C6805" w:rsidP="00414A4A">
      <w:pPr>
        <w:ind w:firstLine="720"/>
        <w:jc w:val="thaiDistribute"/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18"/>
          <w:sz w:val="32"/>
          <w:szCs w:val="32"/>
          <w:cs/>
        </w:rPr>
        <w:t>ข้อ</w:t>
      </w:r>
      <w:r w:rsidRPr="002A123E">
        <w:rPr>
          <w:rFonts w:ascii="TH Sarabun New" w:hAnsi="TH Sarabun New" w:cs="TH Sarabun New"/>
          <w:spacing w:val="-18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18"/>
          <w:sz w:val="32"/>
          <w:szCs w:val="32"/>
          <w:cs/>
        </w:rPr>
        <w:t>94</w:t>
      </w:r>
      <w:r w:rsidRPr="002A123E">
        <w:rPr>
          <w:rFonts w:ascii="TH Sarabun New" w:hAnsi="TH Sarabun New" w:cs="TH Sarabun New"/>
          <w:b/>
          <w:bCs/>
          <w:spacing w:val="-18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18"/>
          <w:sz w:val="32"/>
          <w:szCs w:val="32"/>
          <w:cs/>
        </w:rPr>
        <w:t xml:space="preserve">คณะอนุกรรมการการลงทุน </w:t>
      </w:r>
      <w:r w:rsidR="00FD7FFC" w:rsidRPr="002A123E">
        <w:rPr>
          <w:rFonts w:ascii="TH Sarabun New" w:hAnsi="TH Sarabun New" w:cs="TH Sarabun New"/>
          <w:spacing w:val="-18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18"/>
          <w:sz w:val="32"/>
          <w:szCs w:val="32"/>
          <w:cs/>
        </w:rPr>
        <w:t>ให้คณะกรรมการดำเนินการแต่งตั้งกรรมการดำเนินการเป็นคณะ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อนุกรรมการการลงทุน จำนวนห้าคน และต้องไม่มีกรรมการดำเนินการที่เป็นคณะอนุกรรมการบริหารความเสี่ยงเป็นอนุกรรมการด้วย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โดยให้มีตำแหน่งประธานกรรมการคนหนึ่งและเลขานุการคนหนึ่งนอกนั้นเป็นอนุกรรมการ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คณะกรรมการดำเนินการอาจแต่งตั้งบุคคลภายนอกที่เป็นผู้ทรงคุณวุฒิเป็นที่ปรึกษาคณะอนุกรรมการได้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คณะอนุกรรมการการลงทุนให้อยู่ในตำแหน่งได้เท่ากับกำหนดเวลาของคณะกรรมการดำเนินการซึ่งตั้งคณะอนุกรรมการการลงทุนนั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ให้คณะอนุกรรมการการลงทุนประชุมกันตามคราวที่มีกิจธุระ หรือมีการประชุมกันเดือนละหนึ่งครั้งเป็นอย่างน้อยและให้ประธานอนุกรรมการการลงทุน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หรือเลขานุการนัดเรียกประชุมได้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ในการประชุมคณะอนุกรรมการการลงทุน ต้องมีอนุกรรมการมาประชุมไม่น้อยกว่ากึ่งหนึ่งของจำนวนคณะอนุกรรมการทั้งหมด จึงจะเป็นองค์ประชุม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ข้อวินิจฉัยทั้งปวงของคณะอนุกรรมการการลงทุน  ให้เสนอคณะกรรมการดำเนินการในการประชุมคราวถัดไปทราบและพิจารณา</w:t>
      </w:r>
    </w:p>
    <w:p w:rsidR="001C6805" w:rsidRPr="002A123E" w:rsidRDefault="001C6805" w:rsidP="00414A4A">
      <w:pPr>
        <w:ind w:firstLine="720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95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อำนาจหน้าที่คณะอนุกรรมการการลงทุน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ให้คณะอนุกรรมการการลงทุนมีอำนาจและหน้าที่ดำเนินการตามกฎหมาย ข้อบังคับ ระเบียบ มติ หรือคำสั่งของสหกรณ์ในส่วนที่เกี่ยวข้องซึ่งทั้งในข้อต่อไปนี้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ศึกษา วิเคราะห์ และกำหนดนโยบายและแผนเกี่ยวกับการลงทุนประจำปีให้สอดคล้องกับนโยบายการบริหารความเสี่ยงโดยรวม และเสนอคณะกรรมการดำเนินการพิจารณาเพื่อเสนอให้ที่ประชุมใหญ่อนุมัติ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พิจารณาอนุมัติแผนการลงทุนและแผนจัดการการลงทุน ภายใต้ขอบเขตที่คณะกรรมการดำเนินการกำหนด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(3) ประเมิน ติดตาม และกำกับดูแลผลประโยชน์จากการลงทุน และจัดให้มีการควบคุมภายในที่เหมาะสม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(4) กำกับดูแลเรื่องธรรมาภิบาลเกี่ยวกับการลงทุน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(5) รายงานผลการปฏิบัติงานให้คณะกรรมการดำเนินการและรายงานผลการปฏิบัติงานให้ที่ประชุมใหญ่ทราบในรายงานประจำปี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6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ปฏิบัติหน้าที่อื่นตามที่คณะกรรมการดำเนินการมอบหมาย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ข้อ 96</w:t>
      </w:r>
      <w:r w:rsidRPr="002A123E">
        <w:rPr>
          <w:rFonts w:ascii="TH Sarabun New" w:eastAsia="Cordia New" w:hAnsi="TH Sarabun New" w:cs="TH Sarabun New"/>
          <w:color w:val="C00000"/>
          <w:spacing w:val="-6"/>
          <w:sz w:val="32"/>
          <w:szCs w:val="32"/>
          <w:cs/>
          <w:lang w:val="x-none" w:eastAsia="x-none"/>
        </w:rPr>
        <w:t xml:space="preserve">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ประธานในที่ประชุม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ในการประชุมใหญ่หรือการประชุมคณะกรรมการดำเนินการ ให้ประธานกรรมการเป็นประธานในที่ประชุม ถ้าประธานกรรมการไม่อยู่ในที่ประชุม ให้รองประธานกรรมการคนที่หนึ่งหรือคนที่สองตามลำดับเป็นประธานในที่ประชุม และถ้ารองประธานกรรมการไม่อยู่ในที่ประชุมด้วย ให้ที่ประชุมเลือกตั้งกรรมการดำเนินการคนหนึ่งขึ้นเป็นประธานในที่ประชุม เฉพาะการประชุมคราวนั้น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ในการประชุมคณะกรรมการอื่น ๆ หรือคณะอนุกรรมการ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 xml:space="preserve">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เช่น คณะกรรมการอำนวยการ คณะกรรมการเงินกู้ คณะกรรมการศึกษาและประชาสัมพันธ์  ให้ประธานของคณะกรรมการนั้น ๆ เป็นประธานในที่ประชุม ถ้าประธานกรรมการไม่อยู่ในที่ประชุม ให้ที่ประชุมเลือกกรรมการหนึ่งคนเป็นประธานในที่ประชุมเฉพาะการประชุมคราวนั้น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trike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ในการประชุมใหญ่วิสามัญที่สมาชิกร้องขอให้เรียกประชุม ในกรณีที่ที่ประชุมใหญ่ได้มีมติถอดถอน คณะกรรมการดำเนินการทั้งคณะหรือตำแหน่งประธานกรรมการ ให้ผู้ตรวจสอบกิจการเป็นประธานในที่ประชุม 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97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การออกเสียงในการประชุมใหญ่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ผู้แทนสมาชิกคนหนึ่งให้มีเสียงหนึ่งในการลงคะแนนออกเสียงในที่ประชุมใหญ่ได้เพียงคนละหนึ่งเสียง และจะมอบให้ผู้อื่นมาประชุมและออกเสียงแทนตนไม่ได้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ถ้าปัญหาซึ่งที่ประชุมวินิจฉัยนั้นผู้แทนสมาชิกคนใดมีส่วนได้เสีย ผู้แทนสมาชิกผู้นั้นจะออกเสียงในเรื่องนั้นไม่ได้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98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การวินิจฉัยปัญหา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การวินิจฉัยปัญหาต่าง ๆ ในที่ประชุมใหญ่ หรือที่ประชุมคณะกรรมการดำเนินการ หรือที่ประชุมคณะกรรมการอื่น ๆ ให้ถือคะแนนเสียงข้างมาก สำหรับการประชุมคณะกรรมการดำเนินการ หรือการประชุมคณะกรรมการอื่น ๆ ประธานที่ประชุมมีสิทธิออกเสียงได้ หากถ้าคะแนนเสียงเท่ากันให้ประธานในที่ประชุมออกเสียงเพิ่มขึ้นอีกเสียงหนึ่งเป็นเสียงชี้ขาด เว้นแต่ในการประชุมใหญ่ในกรณีต่อไปนี้ให้ถือเสียงไม่น้อยกว่าสองในสามของจำนวนผู้แทนสมาชิกซึ่งมาประชุม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การแก้ไขเพิ่มเติมข้อบังคับ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การเลิกสหกรณ์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การควบสหกรณ์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การแยกสหกรณ์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การอื่นใดที่ข้อบังคับนี้กำหนดการลงคะแนนเสียงไว้เป็นการเฉพาะ ก็ให้ถือปฏิบัติเป็นไปตามข้อกำหนดนั้น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ถ้าในปัญหาซึ่งที่ประชุมวินิจฉัยนั้น ผู้ใดมีส่วนได้เสียเป็นพิเศษเฉพาะตัว ผู้นั้นจะออกเสียงในเรื่องนั้นไม่ได้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99</w:t>
      </w:r>
      <w:r w:rsidRPr="002A123E">
        <w:rPr>
          <w:rFonts w:ascii="TH Sarabun New" w:hAnsi="TH Sarabun New" w:cs="TH Sarabun New"/>
          <w:b/>
          <w:bCs/>
          <w:color w:val="C00000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รายงานการประชุม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ในการประชุมใหญ่ การประชุมคณะกรรมการดำเนินการ หรือการประชุมคณะกรรมการอื่น ๆ นั้น ต้องจัดให้ผู้เข้าประชุมลงลายมือชื่อก่อนเข้าประชุม พร้อมทั้งบันทึกเรื่องที่พิจารณา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วินิจฉัยทั้งสิ้นไว้ในรายงานการประชุม และให้ประธานในที่ประชุมกับเลขานุการ หรือกรรมการอื่น ๆ อนุกรรมการ</w:t>
      </w:r>
      <w:r w:rsidRPr="002A123E">
        <w:rPr>
          <w:rFonts w:ascii="TH Sarabun New" w:hAnsi="TH Sarabun New" w:cs="TH Sarabun New"/>
          <w:b/>
          <w:bCs/>
          <w:color w:val="C00000"/>
          <w:spacing w:val="-6"/>
          <w:sz w:val="32"/>
          <w:szCs w:val="32"/>
          <w:u w:val="single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แล้วแต่กรณีอีกคนหนึ่งที่เข้าประชุมนั้น ๆ ลงลายมือชื่อไว้เป็นสำคัญ</w:t>
      </w:r>
    </w:p>
    <w:p w:rsidR="001C6805" w:rsidRPr="002A123E" w:rsidRDefault="001C6805" w:rsidP="00414A4A">
      <w:pPr>
        <w:ind w:firstLine="1276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รายงานการประชุมคณะกรรมการดำเนินการต้องจัดทำให้แล้วเสร็จภายในไม่เกินสามสิบวัน</w:t>
      </w:r>
    </w:p>
    <w:p w:rsidR="001C6805" w:rsidRPr="002A123E" w:rsidRDefault="001C6805" w:rsidP="00414A4A">
      <w:pPr>
        <w:tabs>
          <w:tab w:val="left" w:pos="1134"/>
          <w:tab w:val="left" w:pos="1560"/>
        </w:tabs>
        <w:ind w:firstLine="1276"/>
        <w:jc w:val="thaiDistribute"/>
        <w:rPr>
          <w:rFonts w:ascii="TH Sarabun New" w:hAnsi="TH Sarabun New" w:cs="TH Sarabun New"/>
          <w:spacing w:val="-6"/>
          <w:sz w:val="18"/>
          <w:szCs w:val="18"/>
        </w:rPr>
      </w:pPr>
    </w:p>
    <w:p w:rsidR="001C6805" w:rsidRPr="002A123E" w:rsidRDefault="001C6805" w:rsidP="00414A4A">
      <w:pPr>
        <w:jc w:val="center"/>
        <w:rPr>
          <w:rFonts w:ascii="TH Sarabun New" w:eastAsia="Cordia New" w:hAnsi="TH Sarabun New" w:cs="TH Sarabun New"/>
          <w:b/>
          <w:bCs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หมวด 9</w:t>
      </w:r>
    </w:p>
    <w:p w:rsidR="001C6805" w:rsidRPr="002A123E" w:rsidRDefault="001C6805" w:rsidP="00414A4A">
      <w:pPr>
        <w:jc w:val="center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ผู้จัดการและเจ้าหน้าที่ของสหกรณ์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100</w:t>
      </w:r>
      <w:r w:rsidRPr="002A123E">
        <w:rPr>
          <w:rFonts w:ascii="TH Sarabun New" w:hAnsi="TH Sarabun New" w:cs="TH Sarabun New"/>
          <w:b/>
          <w:bCs/>
          <w:color w:val="C00000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การจ้างและแต่งตั้งผู้จัดการ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คณะกรรมการดำเนินการอาจพิจารณาคัดเลือกบุคคลที่มีความซื่อสัตย์สุจริต มีความรู้ความสามารถและความเหมาะสมเพื่อแต่งตั้งหรือจ้างเป็นผู้จัดการหรือเจ้าหน้าที่ 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ห้ามไม่ให้บุคคลซึ่งมีลักษณะดังต่อไปนี้เป็นหรือทำหน้าที่ผู้จัดการหรือเจ้าหน้าที่ของสหกรณ์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10"/>
          <w:sz w:val="32"/>
          <w:szCs w:val="32"/>
        </w:rPr>
        <w:t xml:space="preserve">(1)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เคยได้รับโทษจำคุกโดยคำพิพากษาถึงที่สุดให้จำคุก</w:t>
      </w:r>
      <w:r w:rsidR="006C2CFA" w:rsidRPr="002A123E">
        <w:rPr>
          <w:rFonts w:ascii="TH Sarabun New" w:hAnsi="TH Sarabun New" w:cs="TH Sarabun New"/>
          <w:spacing w:val="-10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เว้นแต่เป็นโทษสำหรับความผิดที่ได้กระทำ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โดยประมาทหรือความผิดลหุโทษ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(2)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เคยถูกไล่ออกปลดออกหรือให้ออกจากราชการ  องค์การ  หรือหน่วยงานของรัฐหรือเอกชนฐานทุจริตต่อหน้าที่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(3)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คยถูกให้พ้นจากตำแหน่งกรรมการหรือมีคำวินิจฉัยเป็นที่สุดให้พ้นจากตำแหน่งกรรมการตามคำสั่งนายทะเบียน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(4)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เคยถูกที่ประชุมใหญ่มีมติให้ถอดถอนออกจากตำแหน่งกรรมการเพราะเหตุทุจริตต่อหน้าที่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(5)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ผิดนัดชำระเงินต้นหรือดอกเบี้ยกับสหกรณ์ที่ตนเป็นสมาชิก  ในระยะเวลาสองปีทางบัญชี  ก่อนวันที่ทำสัญญาจ้างเป็นผู้จัดการหรือในขณะที่ดำรงตำแหน่ง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(6) เป็นคู่สมรส บุตร บิดา มารดาของกรรมการ หรือผู้จัดการ หรือเจ้าหน้าที่ของสหกรณ์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7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) เป็นหรือเคยเป็นบุคคลล้มละลาย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(8)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เคยถูกธนาคารแห่งประเทศไทย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สำนักงานคณะกรรมการกำกับหลักทรัพย์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และตลาดหลักทรัพย์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หรือสำนักงานคณะกรรมการกำกับและส่งเสริมการประกอบธุรกิจประกันภัย สั่งถอดถอนจากการเป็นกรรมการ ผู้จัดการ ผู้มีอำนาจในการจัดการ หรือที่ปรึกษาของผู้ให้บริการทางการเงิน ซึ่งอยู่ภายใต้การกำกับดูแลของหน่วยงานดังกล่าวแล้ว  เว้นแต่จะพ้นระยะเวลาที่กำหนดห้ามดำรงตำแหน่งดังกล่าวแล้วหรือได้รับการยกเว้นจากหน่วยงานกำกับดูแล แล้วแต่กรณี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(9) มีหรือเคยมีส่วนร่วมในการประกอบธุรกิจหรือการดำเนินกิจการใด ๆ  อันผิดกฎหมายที่มีลักษณะเป็นการหลอกลวงผู้อื่นหรือฉ้อโกงประชาชน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(10) เป็นกรรมการหรือผู้จัดการของสหกรณ์อื่น 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(11) พ้นจากตำแหน่งกรรมการของสหกรณ์นั้นไม่เกินหนึ่งปี 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(12) ผิดนัดชำระเงินต้นหรือดอกเบี้ยเกินกว่าเก้าสิบวันกับนิติบุคคลที่เป็นสมาชิกข้อมูลเครดิตตามกฎหมายว่าด้วยการประกอบธุรกิจข้อมูลเครดิตในระยะเวลาสองปีก่อนวันที่ทำสัญญาจ้างเป็นผู้จัดการหรือในขณะที่ดำรงตำแหน่ง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การจ้างผู้จัดการต้องทำหนังสือสัญญาจ้างไว้เป็นหลักฐานและให้ให้มีหลักประกันให้เป็นไปตามกฎหมาย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ในการแต่งตั้งหรือจ้างผู้จัดการต้องให้ผู้จัดการรับทราบ และรับรองที่จะปฏิบัติหน้าที่ดังกำหนดไว้ในข้อ 102 เป็นลายลักษณ์อักษร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ให้คณะกรรมการดำเนินการมีอำนาจกำหนดระเบียบสหกรณ์เกี่ยวกับการคัดเลือกหรือสอบคัดเลือก การแต่งตั้งหรือจ้าง การกำหนดอัตราเงินเดือน การให้สวัสดิการ และการให้ออกจากตำแหน่งของผู้จัดการ 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ab/>
        <w:t>ข้อ</w:t>
      </w:r>
      <w:r w:rsidRPr="002A123E">
        <w:rPr>
          <w:rFonts w:ascii="TH Sarabun New" w:hAnsi="TH Sarabun New" w:cs="TH Sarabun New"/>
          <w:b/>
          <w:bCs/>
          <w:color w:val="FF0000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101</w:t>
      </w:r>
      <w:r w:rsidRPr="002A123E">
        <w:rPr>
          <w:rFonts w:ascii="TH Sarabun New" w:hAnsi="TH Sarabun New" w:cs="TH Sarabun New"/>
          <w:b/>
          <w:bCs/>
          <w:color w:val="FF0000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การดำรงตำแหน่งผู้จัดการ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สหกรณ์อาจจ้างผู้จัดการโดยกำหนดระยะเวลาทั้งนี้ให้เป็นไปตามระเบียบสหกรณ์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102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อำนาจหน้าที่และความรับผิดชอบของผู้จัดการ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ผู้จัดการมีอำนาจหน้าที่ในการจัดการทั่วไป และรับผิดชอบเกี่ยวกับบรรดากิจการประจำของสหกรณ์ รวมทั้งในข้อต่อไปนี้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ตรวจสอบการสมัครเข้าเป็นสมาชิก สมาชิกสมทบ ให้เป็นการถูกต้อง ตลอดจนเป็นธุระจัดให้ผู้เข้าเป็นสมาชิก สมาชิกสมทบ ลงลายมือชื่อในทะเบียนสมาชิก สมาชิกสมทบ และชำระค่าธรรมเนียมแรกเข้ากับเงินค่าหุ้นตามข้อบังคับสหกรณ์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พิจารณาการลาออกของสมาชิก สมาชิกสมทบ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ควบคุมให้มีการเก็บเงินค่าหุ้นรายเดือน แจ้งยอดจำนวนหุ้น จ่ายคืนค่าหุ้นและชักชวน การถือหุ้นในสหกรณ์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รับฝากเงิน จ่ายคืนเงินฝาก และส่งเสริมการรับฝากเงินของสหกรณ์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เป็นธุระในการตรวจสอบคำขอกู้ จ่ายเงินกู้ จัดทำเอกสารเกี่ยวกับเงินกู้ ให้เป็นไปตามแบบและระเบียบสหกรณ์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จัดทำรายละเอียดของสมาชิก สมาชิกสมทบ รายตัวเกี่ยวกับเงินค่าหุ้น และเงินให้กู้ทุกปี พร้อมกับแจ้งให้สมาชิก สมาชิกสมทบ ทราบเป็นรายบุคคล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7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พิจารณา เสนอแนะการจัดจ้างเจ้าหน้าที่ของสหกรณ์ตามอำนาจหน้าที่ที่กำหนดในระเบียบสหกรณ์ รวมถึงกำหนดภาระงานและวิธีปฏิบัติงานของบรรดาเจ้าหน้าที่ของสหกรณ์ ตลอดจนเป็นผู้บังคับบัญชาและรับผิดชอบดูแลการปฏิบัติงานของเจ้าหน้าที่ให้เป็นไปตามภาระงานให้ถูกต้องเรียบร้อย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8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เป็นธุระกวดขันในเรื่องการออกใบรับ เรียกใบรับ</w:t>
      </w:r>
      <w:r w:rsidR="0073255C"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หรือจัดให้มีใบสำคัญโดยครบถ้วน   รับผิดชอบในการรับจ่ายเงินของสหกรณ์ให้เป็นการถูกต้อง รวบรวมใบสำคัญและเอกสารต่าง ๆ เกี่ยวกับการเงินไว้โดยครบถ้วน และเก็บรักษาเงินของสหกรณ์ให้เป็นไปตามที่กำหนดไว้ในระเบียบสหกรณ์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9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รับผิดชอบและดูแลในการจัดทำบัญชีและทะเบียนต่าง ๆ ของสหกรณ์ให้ถูกต้องครบถ้วนและเป็นปัจจุบัน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10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10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ติดต่อประสานงานกับเลขานุการในการนัดเรียกประชุมใหญ่ ประชุมคณะกรรมการดำเนินการ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ประชุมคณะกรรมการอื่น ๆ และประชุมคณะอนุกรรมการ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10"/>
          <w:sz w:val="32"/>
          <w:szCs w:val="32"/>
        </w:rPr>
        <w:lastRenderedPageBreak/>
        <w:t>(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11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รับผิดชอบจัดทำงบการเงินประจำปี และรายงานประจำปีแสดงผลการดำเนินงานของสหกรณ์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เสนอคณะกรรมการดำเนินการพิจารณา เพื่อเสนอต่อที่ประชุมใหญ่อนุมัติ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12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จัดทำแผนงานและงบประมาณรายจ่ายประจำปีของสหกรณ์  แผนปรับปรุงการดำเนินงานของสหกรณ์ เสนอคณะกรรมการดำเนินการพิจารณา เพื่อเสนอต่อที่ประชุมใหญ่อนุมัติ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13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)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จัดทำแผนปฏิบัติงานของเจ้าหน้าที่ให้สอดคล้องกับแผนงานที่ได้รับอนุมัติจากที่ประชุมใหญ่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14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เข้าร่วมประชุมและชี้แจงในการประชุมใหญ่ ประชุมคณะกรรมการดำเนินการ และประชุมคณะกรรมการอื่น ๆ เว้นแต่กรณีซึ่งที่ประชุมนั้น ๆ มิให้เข้าร่วมประชุม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15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ปฏิบัติการเกี่ยวกับงานสารบรรณของสหกรณ์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16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รักษาดวงตราของสหกรณ์ 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(17) รับผิดชอบตรวจตราดูแลทรัพย์สินต่าง ๆ ของสหกรณ์ให้อยู่ในสภาพอันดีและปลอดภัย รวมทั้งดูแลอาคารสำนักงานสหกรณ์ทั้งภายในและภายนอกให้สะอาด ร่มรื่นและสวยงาม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18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เสนอรายงานกิจการประจำเดือนของสหกรณ์ต่อคณะกรรมการดำเนินการ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14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19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14"/>
          <w:sz w:val="32"/>
          <w:szCs w:val="32"/>
          <w:cs/>
        </w:rPr>
        <w:t>เสนอรายการหรือรายงานของสหกรณ์ต่อทางราชการตามแบบและระยะเวลาที่ทางราชการกำหนด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10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20</w:t>
      </w:r>
      <w:r w:rsidRPr="002A123E">
        <w:rPr>
          <w:rFonts w:ascii="TH Sarabun New" w:hAnsi="TH Sarabun New" w:cs="TH Sarabun New"/>
          <w:spacing w:val="-10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ค้ำประกันเงินกู้ที่สหกรณ์กู้ยืมจากกองทุนพัฒนาสหกรณ์หรือสถาบันการเงินอื่น โดยรับผิดชอบ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การค้ำประกันในฐานะส่วนตัว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14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14"/>
          <w:sz w:val="32"/>
          <w:szCs w:val="32"/>
          <w:cs/>
        </w:rPr>
        <w:t>21</w:t>
      </w:r>
      <w:r w:rsidRPr="002A123E">
        <w:rPr>
          <w:rFonts w:ascii="TH Sarabun New" w:hAnsi="TH Sarabun New" w:cs="TH Sarabun New"/>
          <w:spacing w:val="-14"/>
          <w:sz w:val="32"/>
          <w:szCs w:val="32"/>
        </w:rPr>
        <w:t xml:space="preserve">) </w:t>
      </w:r>
      <w:r w:rsidRPr="002A123E">
        <w:rPr>
          <w:rFonts w:ascii="TH Sarabun New" w:hAnsi="TH Sarabun New" w:cs="TH Sarabun New"/>
          <w:spacing w:val="-14"/>
          <w:sz w:val="32"/>
          <w:szCs w:val="32"/>
          <w:cs/>
        </w:rPr>
        <w:t>ปฏิบัติงานอื่น ๆ ตามที่คณะกรรมการดำเนินการ หรือคณะกรรมการอื่น ๆ ของสหกรณ์มอบหมาย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หรือตามที่ควรกระทำเพื่อให้กิจการในหน้าที่ลุล่วงไปด้วยดี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103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การพ้นจากตำแหน่งของผู้จัดการ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ผู้จัดการต้องพ้นจากตำแหน่งด้วยเหตุอย่างใดอย่างหนึ่ง ดังต่อไปนี้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(1) ตาย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(2) ลาออกโดยแสดงความจำนงทำเป็นหนังสือต่อคณะกรรมการดำเนินการ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(3) ขาดคุณสมบัติตามระเบียบสหกรณ์ หรือมีลักษณะต้องห้ามตามที่ข้อบังคับและกฎหมายสหกรณ์กำหนด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(4) อายุครบ 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60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ปีบริบูรณ์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ตามปีบัญชีของสหกรณ์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หรือครบกำหนดตามสัญญาจ้าง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(5) ถูกเลิกจ้าง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(6) ถูกลงโทษให้ออกหรือไล่ออก หรือมีพฤติกรรมอันแสดงให้เห็นเป็นประจักษ์ว่าได้กระทำการหรือละเว้นการกระทำการใด ๆ อันอาจทำให้เกิดความไม่สงบเรียบร้อยและศีลธรรมอันดีแก่ประชาชน หรือไม่เหมาะสมกับตำแหน่งหน้าที่ผู้จัดการ 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104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การลาออก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ให้ผู้จัดการยื่นหนังสือถึงสหกรณ์ก่อนวันที่จะออกไม่น้อยกว่าสามสิบวัน และให้เลขานุการ นำเสนอที่ประชุมคณะกรรมการดำเนินการพิจารณาการลาออกนั้น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105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การมอบหมายงานในหน้าที่ผู้จัดการให้กรรมการดำเนินการ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ถ้าสหกรณ์ยังมิได้มีการจัดจ้างและแต่งตั้งผู้จัดการ หรือสหกรณ์ยังไม่อยู่ในฐานะที่จะจัดจ้างเจ้าหน้าที่สหกรณ์ในตำแหน่งอื่นด้วยได้ ให้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คณะกรรมการดำเนินการมอบหมายงานในหน้าที่ผู้จัดการให้กรรมการดำเนินการคนใดคนหนึ่งตามที่เห็นสมควรแต่ต้องไม่เกินห้าปี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106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การแต่งตั้งผู้รักษาการแทนผู้จัดการ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เมื่อผู้จัดการไม่อยู่หรือไม่อาจปฏิบัติหน้าที่ได้เป็นครั้งคราว ให้รองผู้จัดการ หรือเจ้าหน้าที่ของสหกรณ์ตามที่คณะกรรมการดำเนินการมอบหมายเป็นผู้รักษาการแทน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ถ้าตำแหน่งผู้จัดการว่างลง ให้รองผู้จัดการหรือเจ้าหน้าที่ของสหกรณ์ตามที่คณะกรรมการดำเนินการมอบหมายเป็นผู้รักษาการแทน</w:t>
      </w:r>
    </w:p>
    <w:p w:rsidR="001C6805" w:rsidRPr="002A123E" w:rsidRDefault="001C6805" w:rsidP="00414A4A">
      <w:pPr>
        <w:tabs>
          <w:tab w:val="left" w:pos="1134"/>
          <w:tab w:val="left" w:pos="1560"/>
        </w:tabs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107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การเปลี่ยนผู้จัดการ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ในกรณีที่มีการเปลี่ยนผู้จัดการ ให้เป็นหน้าที่ของคณะกรรมการดำเนินการต้องจัดให้มีการตรวจสอบหลักฐานทางบัญชีและการเงิน กับบรรดาทรัพย์สินและหนี้สิน ตลอดจนจัดทำงบการเงินของสหกรณ์เพื่อทราบฐานะอันแท้จริงก่อนที่จะส่งมอบงาน</w:t>
      </w:r>
    </w:p>
    <w:p w:rsidR="001C6805" w:rsidRPr="002A123E" w:rsidRDefault="001C6805" w:rsidP="00414A4A">
      <w:pPr>
        <w:tabs>
          <w:tab w:val="left" w:pos="1134"/>
          <w:tab w:val="left" w:pos="1701"/>
        </w:tabs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108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เจ้าหน้าที่ของสหกรณ์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นอกจากตำแหน่งผู้จัดการแล้ว สหกรณ์อาจจัดจ้างและแต่งตั้งเจ้าหน้าที่อื่น ตามความจำเป็นเพื่อปฏิบัติงานในสหกรณ์ โดยต้องไม่เป็นบุคคลที่มีลักษณะต้องห้ามตามข้อ 100 วรรคสอง ทั้งนี้ ตามระเบียบสหกรณ์ </w:t>
      </w:r>
    </w:p>
    <w:p w:rsidR="001C6805" w:rsidRPr="002A123E" w:rsidRDefault="001C6805" w:rsidP="00414A4A">
      <w:pPr>
        <w:tabs>
          <w:tab w:val="left" w:pos="1134"/>
          <w:tab w:val="left" w:pos="1701"/>
        </w:tabs>
        <w:ind w:firstLine="709"/>
        <w:jc w:val="thaiDistribute"/>
        <w:rPr>
          <w:rFonts w:ascii="TH Sarabun New" w:hAnsi="TH Sarabun New" w:cs="TH Sarabun New"/>
          <w:spacing w:val="-6"/>
          <w:sz w:val="18"/>
          <w:szCs w:val="18"/>
        </w:rPr>
      </w:pPr>
    </w:p>
    <w:p w:rsidR="001C6805" w:rsidRPr="002A123E" w:rsidRDefault="001C6805" w:rsidP="00414A4A">
      <w:pPr>
        <w:jc w:val="center"/>
        <w:rPr>
          <w:rFonts w:ascii="TH Sarabun New" w:eastAsia="Cordia New" w:hAnsi="TH Sarabun New" w:cs="TH Sarabun New"/>
          <w:b/>
          <w:bCs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หมวด 10</w:t>
      </w:r>
    </w:p>
    <w:p w:rsidR="001C6805" w:rsidRPr="002A123E" w:rsidRDefault="001C6805" w:rsidP="00414A4A">
      <w:pPr>
        <w:ind w:left="283"/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ที่ปรึกษาและผู้ตรวจสอบกิจการ</w:t>
      </w:r>
    </w:p>
    <w:p w:rsidR="001C6805" w:rsidRPr="002A123E" w:rsidRDefault="001C6805" w:rsidP="00414A4A">
      <w:pPr>
        <w:ind w:right="-22"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109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 xml:space="preserve">ที่ปรึกษาและที่ปรึกษากิตติมศักดิ์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คณะกรรมการดำเนินการอาจเชิญบุคคลผู้ทรงคุณวุฒิที่มีความรู้ความสามารถและเหมาะสมเป็นที่ปรึกษาและที่ปรึกษากิตติมศักดิ์ ได้จำนวนไม่เกินห้าคน เพื่อให้ความเห็นแนะนำในการดำเนินงานของสหกรณ์ ทั้งนี้ให้เป็นไปตามระเบียบสหกรณ์</w:t>
      </w:r>
    </w:p>
    <w:p w:rsidR="001C6805" w:rsidRPr="002A123E" w:rsidRDefault="001C6805" w:rsidP="00414A4A">
      <w:pPr>
        <w:jc w:val="center"/>
        <w:rPr>
          <w:rFonts w:ascii="TH Sarabun New" w:eastAsia="Cordia New" w:hAnsi="TH Sarabun New" w:cs="TH Sarabun New"/>
          <w:b/>
          <w:bCs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 xml:space="preserve">ผู้ตรวจสอบกิจการ 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110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ผู้ตรวจสอบกิจการ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ให้ที่ประชุมใหญ่เลือกตั้งสมาชิก สมาชิกสมทบ หรือบุคคลภายนอกผู้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ซึ่งเป็นบุคคลธรรมดา เป็นผู้ที่มี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คุณวุฒิความรู้ความสามารถในด้านธุรกิจ การเงิน การบัญชี กฎหมาย การบริหารจัดการ เศรษฐศาสตร์ การสหกรณ์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หรือกฎหมายที่เกี่ยวข้องกับสหกรณ์ และมีคุณสมบัติเป็นผู้ผ่านการอบรมการตรวจสอบกิจการจากกรมตรวจบัญชีสหกรณ์ หรือหน่วยงานอื่นที่ได้รับการรับรองหลักสูตรจากกรมตรวจบัญชีสหกรณ์ รวมทั้งไม่มีลักษณะต้องห้ามตามระเบียบนายทะเบียนสหกรณ์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เป็นผู้ตรวจสอบกิจการของสหกรณ์เป็นการประจำปี จำนวนห้าคน 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111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</w:rPr>
        <w:t xml:space="preserve">ขั้นตอนและวิธีการเลือกตั้งผู้ตรวจสอบกิจการ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ให้คณะกรรมการดำเนินการประกาศขั้นตอนและวิธีการเลือกตั้งเป็นลายลักษณ์อักษรให้สมาชิกทราบก่อนวันประชุมใหญ่ และให้ประกาศรับสมัครบุคคลเข้ารับการเลือกตั้งเป็นผู้ตรวจสอบกิจการก่อนวันประชุมใหญ่ และพิจารณาคัดเลือกผู้ตรวจสอบกิจการที่มีคุณสมบัติและไม่มีลักษณะต้องห้ามตามระเบียบนายทะเบียนสหกรณ์กำหนด เพื่อนำเสนอชื่อผู้ที่ผ่านการคัดเลือกเสนอให้ที่ประชุมใหญ่เลือกตั้งตามประกาศ โดยผู้สมัครเข้ารับการเลือกตั้งเป็นผู้ตรวจสอบกิจการต้องแสดงตนต่อที่ประชุมใหญ่ด้วย และให้ผู้ที่ได้รับเลือกตั้งคะแนนสูงสุดเป็นผู้ตรวจสอบกิจการ หากมีคะแนนเท่ากันให้ประธานออกเสียงเพิ่มอีกหนึ่งเสียงเป็นเสียงชี้ขาด ทั้งนี้ ให้ผู้ที่ได้รับเลือกตั้งลำดับคะแนนรองลงมาเป็นผู้ตรวจสอบกิจการสำรอง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</w:rPr>
        <w:t xml:space="preserve"> </w:t>
      </w:r>
    </w:p>
    <w:p w:rsidR="001C6805" w:rsidRPr="002A123E" w:rsidRDefault="001C6805" w:rsidP="00414A4A">
      <w:pPr>
        <w:ind w:right="-17" w:firstLine="1418"/>
        <w:jc w:val="thaiDistribute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</w:rPr>
        <w:lastRenderedPageBreak/>
        <w:t>กรณีมีผู้ตรวจสอบกิจการคนใดต้องขาดจากการเป็นผู้ตรวจสอบกิจการตามข้อ 113 (2) (3) (4) หรือ (5) ให้ผู้ตรวจสอบกิจการสำรองเข้าปฏิบัติหน้าที่ได้ทันทีเท่าระยะเวลาที่เหลืออยู่ของผู้ซึ่งตนแทน หรือจนกว่าจะมีการเลือกตั้งผู้ตรวจสอบกิจการใหม่</w:t>
      </w:r>
    </w:p>
    <w:p w:rsidR="001C6805" w:rsidRPr="002A123E" w:rsidRDefault="001C6805" w:rsidP="00414A4A">
      <w:pPr>
        <w:ind w:right="128"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12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คุณสมบัติของผู้ตรวจสอบกิจการ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ผู้ตรวจสอบกิจการจะต้องมีคุณสมบัติดังต่อไปนี้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10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(1) 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เป็นสมาชิกหรือสมาชิกสมทบหรือบุคคลภายนอก ที่ได้รับเลือกตั้งจากที่ประชุมใหญ่ของสหกรณ์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>2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) ผ่านการอบรมหลักสูตรที่เกี่ยวข้องกับการตรวจสอบกิจการจากกรมตรวจบัญชีสหกรณ์ หรือหน่วยงานอื่นที่ได้รับการรับรองหลักสูตรจากกรมตรวจบัญชีสหกรณ์</w:t>
      </w:r>
    </w:p>
    <w:p w:rsidR="001C6805" w:rsidRPr="002A123E" w:rsidRDefault="001C6805" w:rsidP="00414A4A">
      <w:pPr>
        <w:ind w:firstLine="720"/>
        <w:jc w:val="thaiDistribute"/>
        <w:rPr>
          <w:rFonts w:ascii="TH Sarabun New" w:eastAsia="Cordia New" w:hAnsi="TH Sarabun New" w:cs="TH Sarabun New"/>
          <w:strike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ข้อ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>1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13</w:t>
      </w:r>
      <w:r w:rsidRPr="002A123E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 xml:space="preserve"> ผู้ตรวจสอบกิจการต้องไม่มีลักษณะต้องห้าม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ดังต่อไปนี้</w:t>
      </w:r>
      <w:r w:rsidRPr="002A123E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 xml:space="preserve">   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(1) เป็นผู้สอบบัญชี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หรือผู้ช่วยผู้สอบบัญชี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หรือบุคคลที่อยู่ในสังกัดนิติบุคคลที่รับงานสอบบัญชีของสหกรณ์ในปีบัญชีนั้น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เว้นแต่ได้พ้นจากการเป็นผู้สอบบัญชี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หรือผู้ช่วยผู้สอบบัญชี  หรือลาออกจากนิติบุคคลที่รับงานสอบบัญชีสหกรณ์มาแล้วไม่น้อยกว่าหนึ่งปี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10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(2) </w:t>
      </w:r>
      <w:r w:rsidRPr="002A123E">
        <w:rPr>
          <w:rFonts w:ascii="TH Sarabun New" w:eastAsia="Cordia New" w:hAnsi="TH Sarabun New" w:cs="TH Sarabun New"/>
          <w:spacing w:val="-10"/>
          <w:sz w:val="32"/>
          <w:szCs w:val="32"/>
          <w:cs/>
          <w:lang w:val="x-none" w:eastAsia="x-none"/>
        </w:rPr>
        <w:t xml:space="preserve">เป็นกรรมการของสหกรณ์ เว้นแต่ได้พ้นจากตำแหน่งกรรมการมาแล้วไม่น้อยกว่าสองปีทางบัญชี 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(3) เป็นคู่สมรส บุตร บิดา</w:t>
      </w:r>
      <w:r w:rsidR="00E04FE1"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มารดาของกรรมการ หรือผู้จัดการ หรือเจ้าหน้าที่สหกรณ์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(4) เป็นผู้จัดการ</w:t>
      </w:r>
      <w:r w:rsidR="005005FC"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หรือเจ้าหน้าที่ของสหกรณ์ หรือสหกรณ์อื่น หรือเคยถูกให้ออกจากตำแหน่งผู้จัดการหรือเจ้าหน้าที่สหกรณ์ หรือสหกรณ์อื่น ฐานทุจริตต่อหน้าที่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(5) เป็นบุคคลล้มละลายหรือเคยเป็นบุคคลล้มละลายทุจริต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(6) เคยได้รับโทษจำคุกโดยคำพิพากษาถึงที่สุดให้จำคุก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(7) เป็นบุคคลที่เป็นหนี้ตามคำพิพากษาของศาลในคดีให้รับผิดเป็นเงินจำนวนไม่น้อยกว่าหนึ่งล้านบาท เว้นแต่พิสูจน์ได้ว่ามีทรัพย์สินพอชำระหนี้ตามคำพิพากษาดังกล่าวได้หมด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หนี้ตามคำพิพากษาในวรรคก่อน ให้รวมถึงหนี้ตามคำพิพากษาตามสัญญาประนีประนอมยอมความของศาลด้วย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(8) เคยถูกไล่ออก ปลดออก หรือให้ออกจากราชการ องค์การ หน่วยงานของรัฐ หรือเอกชนฐานทุจริตต่อหน้าที่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(9)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เคยถูกให้พ้นจากตำแหน่งกรรมการหรือผู้ตรวจสอบกิจการ หรือมีคำวินิจฉัยเป็นที่สุดให้พ้นจากตำแหน่งกรรมการ หรือผู้ตรวจสอบกิจการของสหกรณ์ หรือสหกรณ์อื่น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(10) เคยถูกที่ประชุมใหญ่มีมติให้ถอดถอนออกจากตำแหน่งกรรมการ หรือผู้ตรวจสอบกิจการ เพราะเหตุทุจริตต่อหน้าที่ของสหกรณ์ หรือสหกรณ์อื่น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(11) เคยถูกให้ออกจากการเป็นสมาชิกสหกรณ์ หรือสหกรณ์อื่น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(12) เป็นผู้อยู่ระหว่างการถูกสั่งพัก หรือเพิกถอนใบอนุญาตเป็นผู้สอบบัญชีรับอนุญาต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(13) เป็นผู้อยู่ระหว่างการถูกสั่งพัก หรือเพิกถอนชื่อออกจากทะเบียนผู้สอบบัญชีภาคเอกชน ตามระเบียบนายทะเบียนสหกรณ์ ว่าด้วยจรรยาบรรณของผู้สอบบัญชีสหกรณ์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10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 xml:space="preserve">(14) </w:t>
      </w:r>
      <w:r w:rsidRPr="002A123E">
        <w:rPr>
          <w:rFonts w:ascii="TH Sarabun New" w:hAnsi="TH Sarabun New" w:cs="TH Sarabun New"/>
          <w:spacing w:val="-10"/>
          <w:sz w:val="32"/>
          <w:szCs w:val="32"/>
          <w:cs/>
        </w:rPr>
        <w:t>เป็นคนไร้ความสามารถ คนเสมือนไร้ความสามารถ คนวิกลจริตหรือจิตฟั่นเฟือน ไม่สมประกอบ</w:t>
      </w:r>
    </w:p>
    <w:p w:rsidR="001C6805" w:rsidRPr="002A123E" w:rsidRDefault="001C6805" w:rsidP="00414A4A">
      <w:pPr>
        <w:ind w:right="-142"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>1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14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การดำรงตำแหน่งผู้ตรวจสอบ</w:t>
      </w:r>
      <w:bookmarkStart w:id="2" w:name="_Hlk21443868"/>
      <w:r w:rsidR="002261C9"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กิจการ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ผู้ตรวจสอบกิจการอยู่ในตำแหน่งได้มีกำหนดเวลาสองปีบัญชีสหกรณ์ เมื่อครบกำหนดเวลาแล้วยังไม่มีการเลือกตั้งผู้ตรวจสอบกิจการคนใหม่ ก็ให้ผู้ตรวจสอบกิจการคนเดิมปฏิบัติหน้าที่อยู่ต่อไปจนกว่าที่ประชุมใหญ่มีมติเลือกตั้งผู้ตรวจสอบกิจการคนใหม่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ผู้ตรวจสอบกิจการที่พ้นจากตำแหน่งตามวาระอาจจะได้รับเลือกตั้งจากที่ประชุมใหญ่อีกได้แต่ต้องไม่เกินสองวาระติดต่อกัน </w:t>
      </w:r>
      <w:bookmarkEnd w:id="2"/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กรณีผู้ตรวจสอบกิจการขาดจากการเป็นผู้ตรวจสอบกิจการก่อนครบวาระ ให้กำหนดระเบียบวาระการประชุมใหญ่เพื่อเลือกตั้งผู้ตรวจสอบกิจการคนใหม่ ในคราวประชุมใหญ่ครั้งแรกหลังจากผู้ตรวจสอบกิจการคนนั้นขาดจากการเป็นผู้ตรวจสอบกิจการ และนับวาระการดำรงตำแหน่งของผู้แทนต่อเนื่องจากผู้ที่ตนมาดำรงตำแหน่ง</w:t>
      </w:r>
    </w:p>
    <w:p w:rsidR="001C6805" w:rsidRPr="002A123E" w:rsidRDefault="001C6805" w:rsidP="00414A4A">
      <w:pPr>
        <w:ind w:right="-3"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115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การพ้นจากตำแหน่ง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ผู้ตรวจสอบกิจการนอกจากพ้นจากตำแหน่งตามวาระแล้ว จะพ้นจากตำแหน่งเมื่อ</w:t>
      </w:r>
    </w:p>
    <w:p w:rsidR="001C6805" w:rsidRPr="002A123E" w:rsidRDefault="001C6805" w:rsidP="00414A4A">
      <w:pPr>
        <w:ind w:firstLine="1418"/>
        <w:contextualSpacing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(1) พ้นจากตำแหน่งตามวาระ</w:t>
      </w:r>
    </w:p>
    <w:p w:rsidR="001C6805" w:rsidRPr="002A123E" w:rsidRDefault="001C6805" w:rsidP="00414A4A">
      <w:pPr>
        <w:ind w:firstLine="1418"/>
        <w:contextualSpacing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ตาย</w:t>
      </w:r>
    </w:p>
    <w:p w:rsidR="001C6805" w:rsidRPr="002A123E" w:rsidRDefault="001C6805" w:rsidP="00414A4A">
      <w:pPr>
        <w:ind w:firstLine="1418"/>
        <w:contextualSpacing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(3) ลาออก โดยแสดงเหตุผลเป็นหนังสือยื่นต่อคณะกรรมการดำเนินการและให้มีผลวันที่ประชุมคณะกรรมการดำเนินการสหกรณ์ทราบ</w:t>
      </w:r>
    </w:p>
    <w:p w:rsidR="001C6805" w:rsidRPr="002A123E" w:rsidRDefault="001C6805" w:rsidP="00414A4A">
      <w:pPr>
        <w:ind w:firstLine="1418"/>
        <w:contextualSpacing/>
        <w:jc w:val="thaiDistribute"/>
        <w:rPr>
          <w:rFonts w:ascii="TH Sarabun New" w:eastAsiaTheme="minorHAns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Theme="minorHAnsi" w:hAnsi="TH Sarabun New" w:cs="TH Sarabun New"/>
          <w:spacing w:val="-6"/>
          <w:sz w:val="32"/>
          <w:szCs w:val="32"/>
          <w:cs/>
        </w:rPr>
        <w:t>(4) ที่ประชุมใหญ่ของสหกรณ์ลงมติถอดถอนผู้ตรวจสอบกิจการ ออกจากตำแหน่งทั้งคณะหรือรายบุคคล</w:t>
      </w:r>
      <w:r w:rsidRPr="002A123E">
        <w:rPr>
          <w:rFonts w:ascii="TH Sarabun New" w:eastAsiaTheme="minorHAnsi" w:hAnsi="TH Sarabun New" w:cs="TH Sarabun New"/>
          <w:spacing w:val="-6"/>
          <w:sz w:val="32"/>
          <w:szCs w:val="32"/>
        </w:rPr>
        <w:t xml:space="preserve"> </w:t>
      </w:r>
    </w:p>
    <w:p w:rsidR="001C6805" w:rsidRPr="002A123E" w:rsidRDefault="001C6805" w:rsidP="00414A4A">
      <w:pPr>
        <w:ind w:firstLine="1418"/>
        <w:contextualSpacing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5) อธิบดีกรมตรวจบัญชีสหกรณ์วินิจฉัยว่าขาดคุณสมบัติ หรือมีลักษณะต้องห้ามตามระเบียบ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br/>
        <w:t>นายทะเบียนสหกรณ์กำหนด ตามข้อ 113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  <w:cs/>
          <w:lang w:val="th-TH" w:eastAsia="th-TH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  <w:lang w:val="th-TH" w:eastAsia="th-TH"/>
        </w:rPr>
        <w:t>กรณีผู้ตรวจสอบกิจการปฏิบัติหน้าที่จนครบวาระการดำรงตำแหน่งแล้ว แต่สหกรณ์ยังไม่สามารถจัดประชุมใหญ่ได้ตามกฎหมาย  ให้ผู้ตรวจสอบกิจการยังคงมีหน้าที่ต้องนำเสนอรายงานผลการตรวจสอบกิจการต่อที่ประชุมใหญ่ หน้าที่ของผู้ตรวจสอบกิจการจะสิ้นสุดลงเมื่อได้เสนอรายงานผลการตรวจสอบกิจการต่อที่ประชุมใหญ่แล้ว</w:t>
      </w:r>
    </w:p>
    <w:p w:rsidR="001C6805" w:rsidRPr="002A123E" w:rsidRDefault="001C6805" w:rsidP="00414A4A">
      <w:pPr>
        <w:jc w:val="center"/>
        <w:rPr>
          <w:rFonts w:ascii="TH Sarabun New" w:eastAsia="TH SarabunPSK" w:hAnsi="TH Sarabun New" w:cs="TH Sarabun New"/>
          <w:b/>
          <w:bCs/>
          <w:spacing w:val="-6"/>
          <w:sz w:val="32"/>
          <w:szCs w:val="32"/>
          <w:cs/>
          <w:lang w:val="th-TH" w:eastAsia="th-TH"/>
        </w:rPr>
      </w:pPr>
      <w:r w:rsidRPr="002A123E">
        <w:rPr>
          <w:rFonts w:ascii="TH Sarabun New" w:eastAsia="TH SarabunPSK" w:hAnsi="TH Sarabun New" w:cs="TH Sarabun New"/>
          <w:b/>
          <w:bCs/>
          <w:spacing w:val="-6"/>
          <w:sz w:val="32"/>
          <w:szCs w:val="32"/>
          <w:cs/>
          <w:lang w:val="th-TH" w:eastAsia="th-TH"/>
        </w:rPr>
        <w:t>อำนาจหน้าที่และจริยธรรมของผู้ตรวจสอบกิจการ</w:t>
      </w:r>
    </w:p>
    <w:p w:rsidR="001C6805" w:rsidRPr="002A123E" w:rsidRDefault="001C6805" w:rsidP="00414A4A">
      <w:pPr>
        <w:ind w:right="-3" w:firstLine="705"/>
        <w:jc w:val="thaiDistribute"/>
        <w:rPr>
          <w:rFonts w:ascii="TH Sarabun New" w:eastAsia="TH SarabunPSK" w:hAnsi="TH Sarabun New" w:cs="TH Sarabun New"/>
          <w:spacing w:val="-6"/>
          <w:sz w:val="32"/>
          <w:szCs w:val="32"/>
          <w:cs/>
          <w:lang w:val="th-TH" w:eastAsia="th-TH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116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อำนาจหน้าที่ของผู้ตรวจสอบกิจการ  </w:t>
      </w:r>
      <w:r w:rsidRPr="002A123E">
        <w:rPr>
          <w:rFonts w:ascii="TH Sarabun New" w:eastAsia="TH SarabunPSK" w:hAnsi="TH Sarabun New" w:cs="TH Sarabun New"/>
          <w:spacing w:val="-6"/>
          <w:sz w:val="32"/>
          <w:szCs w:val="32"/>
          <w:cs/>
          <w:lang w:val="th-TH" w:eastAsia="th-TH"/>
        </w:rPr>
        <w:t>ผู้ตรวจสอบกิจการมีหน้าที่ตรวจสอบการดำเนินงานทั้งปวงของสหกรณ์ ทั้งด้านการปฏิบัติการเกี่ยวกับการเงิน การบัญชี และด้านปฏิบัติการในการดำเนินธุรกิจที่กำหนดไว้ในข้อบังคับของสหกรณ์ รวมถึงการประเมินผลการควบคุมภายใน การรักษาความปลอดภัยของข้อมูลสารสนเทศของสหกรณ์ และการตรวจสอบในเรื่องต่าง ๆ ดังนี้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  <w:cs/>
          <w:lang w:val="th-TH" w:eastAsia="th-TH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  <w:lang w:val="th-TH" w:eastAsia="th-TH"/>
        </w:rPr>
        <w:t>(1) ตรวจสอบความถูกต้องของการบันทึกบัญชีเพื่อให้เป็นไปตามแบบและรายการที่นายทะเบียนสหกรณ์กำหนด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  <w:cs/>
          <w:lang w:val="th-TH" w:eastAsia="th-TH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lastRenderedPageBreak/>
        <w:t xml:space="preserve">(2) ประเมินความมีประสิทธิภาพและประสิทธิผลการดำเนินงานของคณะกรรมการดำเนินการสหกรณ์เพื่อให้ข้อสังเกตและข้อเสนอแนะในการปรับปรุงการบริหารงานของคณะกรรมการดำเนินการสหกรณ์ให้เป็นไปตามกฎหมาย ข้อบังคับ และระเบียบของสหกรณ์   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  <w:cs/>
          <w:lang w:val="th-TH" w:eastAsia="th-TH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(3) สอบทานระบบการปฏิบัติงานของสหกรณ์ เพื่อให้เป็นตามกฎหมาย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ระเบียบนายทะเบียนสหกรณ์  ข้อบังคับและระเบียบของสหกรณ์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รวมถึงคำสั่งของส่วนราชการที่กำกับดูแลกำหนดให้ต้องปฏิบัติ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10"/>
          <w:sz w:val="32"/>
          <w:szCs w:val="32"/>
          <w:cs/>
          <w:lang w:val="th-TH" w:eastAsia="th-TH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(4) 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ตรวจสอบและสอบทานระบบการควบคุม ดูแลรักษาทรัพย์สินของสหกรณ์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วิเคราะห์และประเมินผลความมีประสิทธิภาพในการใช้ทรัพย์สินของสหกรณ์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เพื่อให้การใช้ทรัพย์สินเป็นไปอย่างเหมาะสมและคุ้มค่า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color w:val="FF0000"/>
          <w:spacing w:val="-6"/>
          <w:sz w:val="32"/>
          <w:szCs w:val="32"/>
          <w:cs/>
          <w:lang w:val="th-TH" w:eastAsia="th-TH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คณะผู้ตรวจสอบกิจการของสหกรณ์ ต้องกำหนดขอบเขตการตรวจสอบและเสนอรายงานผลการตรวจสอบเฉพาะด้าน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ในเรื่องดังต่อไปนี้ด้วย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  <w:cs/>
          <w:lang w:val="th-TH" w:eastAsia="th-TH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>1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)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ตรวจสอบรายงานทางการเงิน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ให้คณะผู้ตรวจสอบกิจการตรวจสอบและเสนอรายงานผลการตรวจสอบเกี่ยวกับการเปิดเผยรายการในงบการเงินของสหกรณ์เป็นไปโดยถูกต้อง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และได้ปฏิบัติตามกฎหมาย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ประกาศ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คำสั่ง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ระเบียบ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คำแนะนำ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แนวปฏิบัติที่นายทะเบียนสหกรณ์กำหนดตรวจสอบ การจัดทำรายการย่อแสดงสินทรัพย์และหนี้สินครบถ้วน  และได้เปิดเผยให้สมาชิกได้รับทราบเป็นประจำทุกเดือน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รวมทั้งได้มีการจัดส่งข้อมูลรายงานทางการเงินตามแบบและรายการที่กำหนดในกฎกระทรวง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  <w:cs/>
          <w:lang w:val="th-TH" w:eastAsia="th-TH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>2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) ตรวจสอบการบริหารความเสี่ยง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ให้คณะผู้ตรวจสอบกิจการตรวจสอบการวางกลยุทธ์ด้านการบริหารความเสี่ยงสอดคล้องกับนโยบายการบริหารความเสี่ยง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และเสนอรายงานผลการตรวจสอบเกี่ยวกับการกำหนดนโยบายและการวางกลยุทธ์การบริหารความเสี่ยง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เช่น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ความเสี่ยงด้านสินเชื่อ ความเสี่ยงด้านการลงทุน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ความเสี่ยงด้านสภาพคล่อง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ความเสี่ยงด้านการปฏิบัติการ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เป็นต้น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เพื่อให้การบริหารความเสี่ยงของสหกรณ์เป็นไปตามนโยบายที่กำหนดไว้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10"/>
          <w:sz w:val="32"/>
          <w:szCs w:val="32"/>
          <w:cs/>
          <w:lang w:val="th-TH" w:eastAsia="th-TH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(3) 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ตรวจสอบการบริหารด้านสินเชื่อ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ให้คณะผู้ตรวจสอบกิจการตรวจสอบและเสนอรายงานผลการตรวจสอบเกี่ยวกับการให้สินเชื่อประเภทต่าง ๆ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ของสหกรณ์เป็นไปตามนโยบายด้านสินเชื่อที่วางไว้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สามารถประเมิน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ติดตามและดูแลความเสี่ยงที่อาจเกิดขึ้นจากการที่ลูกหนี้ไม่สามารถชำระหนี้ได้ตามกำหนดในสัญญา</w:t>
      </w:r>
      <w:r w:rsidR="00FC65EA" w:rsidRPr="002A123E">
        <w:rPr>
          <w:rFonts w:ascii="TH Sarabun New" w:eastAsia="Calibri" w:hAnsi="TH Sarabun New" w:cs="TH Sarabun New"/>
          <w:spacing w:val="-10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ตรวจสอบการวางกลยุทธ์และระบบปฏิบัติการเป็นไปตามนโยบายด้านสินเชื่อและหลักเกณฑ์ที่กำหนดไว้ในกฎกระทรวง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  <w:cs/>
          <w:lang w:val="th-TH" w:eastAsia="th-TH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>4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) ตรวจสอบด้านการบริหารการลงทุน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ให้คณะ</w:t>
      </w:r>
      <w:r w:rsidR="00880C6A"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ผู้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ตรวจสอบกิจการตรวจสอบและเสนอรายงานผลการตรวจสอบเกี่ยวกับการกำหนดนโยบายด้านการลงทุน การลงทุนของสหกรณ์ต้องอยู่ภายใต้นโยบายที่กำหนดและเป็นไปตามกฎหมายสหกรณ์ และได้ดำเนินการภายใต้เกณฑ์ที่กำหนดในกฎกระทรวง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>5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) 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ตรวจสอบด้านการบริหารสภาพคล่อง ให้คณะ</w:t>
      </w:r>
      <w:r w:rsidR="00880C6A"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ผู้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ตรวจสอบกิจการตรวจสอบและเสนอรายงานผล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การตรวจสอบเกี่ยวกับการกำหนดนโยบาย </w:t>
      </w:r>
      <w:r w:rsidR="00CD1082"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หรือแผนงานในการควบคุมการบริหารความเสี่ยงด้านสภาพคล่องของสหกรณ์ การดำรงสินทรัพย์สภาพคล่องเป็นไปตามที่กำหนดในกฎกระทรวง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  <w:cs/>
          <w:lang w:val="th-TH" w:eastAsia="th-TH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กรณีพบการทุจริต  การขัดแย้งทางผลประโยชน์</w:t>
      </w:r>
      <w:r w:rsidR="00376565"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หรือมีสิ่งผิดปกติหรือมีความบกพร่องที่สำคัญในระบบการควบคุมภายใน การฝ่าฝืนกฎหมายสหกรณ์หรือกฎหมายอื่นที่เกี่ยวข้อง การฝ่าฝืนระเบียบคำสั่งนาย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lastRenderedPageBreak/>
        <w:t>ทะเบียนสหกรณ์ คณะผู้ตรวจสอบกิจการต้องเปิดเผยไว้ในรายงานผลการตรวจสอบกิจการและนำเสนอต่อที่ประชุมคณะกรรมการดำเนินการสหกรณ์และที่ประชุมใหญ่</w:t>
      </w:r>
    </w:p>
    <w:p w:rsidR="001C6805" w:rsidRPr="002A123E" w:rsidRDefault="001C6805" w:rsidP="00414A4A">
      <w:pPr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ab/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ข้อ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>11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7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การรายงานผลการตรวจสอบ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ให้ผู้ตรวจสอบกิจการมีหน้าที่รายงานผลการตรวจสอบกิจการเป็นลายลักษณ์อักษรประจำเดือนและประจำปี เพื่อสรุปผลการตรวจสอบ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รวมทั้งข้อสังเกตและข้อเสนอแนะที่เป็นประโยชน์  และเข้าร่วมประชุมคณะกรรมการดำเนินการเพื่อแจ้งผลการตรวจสอบประจำเดือนที่ผ่านมา เข้าร่วมประชุมใหญ่เพื่อรายงานผลการตรวจสอบประจำปีเสนอต่อที่ประชุมใหญ่ของสหกรณ์ด้วย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ในกรณีที่ผู้ตรวจสอบกิจการพบว่ามีเหตุการณ์ที่อาจก่อให้เกิดความเสียหายกับสหกรณ์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10"/>
          <w:sz w:val="32"/>
          <w:szCs w:val="32"/>
          <w:cs/>
        </w:rPr>
        <w:t>หรือสหกรณ์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มีการปฏิบัติไม่เป็นไปตามกฎหมายระเบียบ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คำสั่ง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ประกาศ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หรือคำแนะนำของทางราชการ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รวมทั้งข้อบังคับ ระเบียบ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มติที่ประชุม</w:t>
      </w:r>
      <w:r w:rsidR="001777A0"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หรือคำสั่งของสหกรณ์ที่อาจจะก่อให้เกิดความเสียหายแก่สมาชิกหรือสหกรณ์อย่างร้ายแรง ให้ผู้ตรวจสอบกิจการแจ้งผลการตรวจสอบกิจการต่อคณะกรรมการดำเนินการสหกรณ์ทันทีเพื่อดำเนินการแก้ไข และให้จัดส่งสำเนารายงานดังกล่าวต่อสำนักงานตรวจบัญชีสหกรณ์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และสำนักงานสหกรณ์จังหวัดโดยเร็ว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b/>
          <w:bCs/>
          <w:color w:val="FF0000"/>
          <w:spacing w:val="-6"/>
          <w:sz w:val="32"/>
          <w:szCs w:val="32"/>
          <w:u w:val="single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ให้ผู้ตรวจสอบกิจการติดตามผลการดำเนินการแก้ไขข้อบกพร่อง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ข้อสังเกต</w:t>
      </w:r>
      <w:r w:rsidR="00E62754"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และให้รายงานผลการติดตามการแก้ไขข้อบกพร่องข้อสังเกตของสหกรณ์ไว้ในรายงานผลการตรวจสอบกิจการด้วย</w:t>
      </w:r>
      <w:r w:rsidRPr="002A123E">
        <w:rPr>
          <w:rFonts w:ascii="TH Sarabun New" w:eastAsia="Calibri" w:hAnsi="TH Sarabun New" w:cs="TH Sarabun New"/>
          <w:b/>
          <w:bCs/>
          <w:spacing w:val="-6"/>
          <w:sz w:val="32"/>
          <w:szCs w:val="32"/>
          <w:u w:val="single"/>
        </w:rPr>
        <w:t xml:space="preserve"> </w:t>
      </w:r>
    </w:p>
    <w:p w:rsidR="001C6805" w:rsidRPr="002A123E" w:rsidRDefault="001C6805" w:rsidP="00414A4A">
      <w:pPr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b/>
          <w:bCs/>
          <w:color w:val="FF0000"/>
          <w:spacing w:val="-6"/>
          <w:sz w:val="32"/>
          <w:szCs w:val="32"/>
          <w:cs/>
        </w:rPr>
        <w:tab/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ข้อ 118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สหกรณ์มีหน้าที่ต่อผู้ตรวจสอบกิจการ</w:t>
      </w:r>
      <w:r w:rsidR="00E62754"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ดังนี้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(1)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อำนวยความสะดวก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ให้ความร่วมมือแก่ผู้ตรวจสอบกิจการ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ในการให้คำชี้แจง</w:t>
      </w:r>
      <w:r w:rsidR="00E62754"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ตอบข้อซักถามต่าง</w:t>
      </w:r>
      <w:r w:rsidR="00B40832"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ๆ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พร้อมทั้งจัดเตรียมข้อมูล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เอกสารหลักฐานประกอบการบันทึกบัญชีของสหกรณ์เพื่อประโยชน์ในการตรวจสอบกิจการ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(2) กำหนดระเบียบวาระการประชุมให้ผู้ตรวจสอบกิจการรายงานผลการตรวจสอบกิจการประจำเดือน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และจัดทำหนังสือเชิญให้ผู้ตรวจสอบกิจการเข้าร่วมประชุมคณะกรรมการดำเนินการสหกรณ์ทุกครั้ง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(3) พิจารณาปฏิบัติตามข้อสังเกตและข้อเสนอแนะของผู้ตรวจสอบกิจการ เพื่อให้การดำเนินกิจการของสหกรณ์เป็นไปโดยถูกต้องตามกฎหมาย ระเบียบ และข้อบังคับของสหกรณ์</w:t>
      </w:r>
    </w:p>
    <w:p w:rsidR="001C6805" w:rsidRPr="002A123E" w:rsidRDefault="001C6805" w:rsidP="00414A4A">
      <w:pPr>
        <w:ind w:firstLine="720"/>
        <w:jc w:val="thaiDistribute"/>
        <w:rPr>
          <w:rFonts w:ascii="TH Sarabun New" w:eastAsia="Calibri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ข้อ 119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จริยธรรมของผู้ตรวจสอบกิจการ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ผู้ตรวจสอบกิจการพึงประพฤติปฏิบัติตนในการปฏิบัติงานตรวจสอบกิจการของสหกรณ์ดังนี้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>1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) ความซื่อสัตย์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ผู้ตรวจสอบกิจการจะต้องสร้างความเชื่อมั่นให้เกิดความไว้วางใจ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และทำให้สมาชิกยอมรับและเชื่อว่ารายงานผลการตรวจสอบกิจการน่าเชื่อถือ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โดยผู้ตรวจสอบกิจการจะต้อง</w:t>
      </w:r>
    </w:p>
    <w:p w:rsidR="001C6805" w:rsidRPr="002A123E" w:rsidRDefault="001C6805" w:rsidP="00414A4A">
      <w:pPr>
        <w:ind w:firstLine="1843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(ก) ปฏิบัติหน้าที่ของตนด้วยความซื่อสัตย์ขยันหมั่นเพียรและมีสำนึกรับผิดชอบ</w:t>
      </w:r>
    </w:p>
    <w:p w:rsidR="001C6805" w:rsidRPr="002A123E" w:rsidRDefault="001C6805" w:rsidP="00414A4A">
      <w:pPr>
        <w:ind w:firstLine="1843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(ข) ปฏิบัติตามกฎหมาย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ระเบียบนายทะเบียนสหกรณ์</w:t>
      </w:r>
      <w:r w:rsidR="00293ED1"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และเปิดเผยข้อมูลตามที่ระเบียบนี้กำหนด</w:t>
      </w:r>
    </w:p>
    <w:p w:rsidR="001C6805" w:rsidRPr="002A123E" w:rsidRDefault="001C6805" w:rsidP="00414A4A">
      <w:pPr>
        <w:ind w:firstLine="1843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(ค) ไม่มีส่วนร่วมโดยเจตนาในกิจกรรมที่ขัดต่อกฎหมาย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หรือการกระทำที่อาจเสื่อมเสียต่อสมาชิกหรือสหกรณ์</w:t>
      </w:r>
    </w:p>
    <w:p w:rsidR="001C6805" w:rsidRPr="002A123E" w:rsidRDefault="001C6805" w:rsidP="00414A4A">
      <w:pPr>
        <w:ind w:firstLine="1843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(ง) ให้การสนับสนุนวัตถุประสงค์ในการดำเนินการของสหกรณ์ที่ถูกต้องตามกฎหมายระเบียบ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ข้อบังคับของสหกรณ์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lastRenderedPageBreak/>
        <w:t>(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>2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) ความเที่ยงธรรม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ผู้ตรวจสอบกิจการจะต้องแสดงความเที่ยงธรรมในการตรวจสอบกิจการของสหกรณ์ โดยการรวบรวมประเมินผลการตรวจสอบและประเมินสถานการณ์ที่เกี่ยวข้องอย่างเป็นกลางไม่ลำเอียง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และไม่ปล่อยให้เกิดอคติ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หรือไม่ให้บุคคลอื่นมีอิทธิพลเหนือการตัดสินใจในการประเมินผลการตรวจสอบกิจการของสหกรณ์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โดยผู้ตรวจสอบกิจการจะต้อง</w:t>
      </w:r>
    </w:p>
    <w:p w:rsidR="001C6805" w:rsidRPr="002A123E" w:rsidRDefault="001C6805" w:rsidP="00414A4A">
      <w:pPr>
        <w:ind w:firstLine="1843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(ก) ไม่มีส่วนร่วมในกิจกรรมหรือความสัมพันธ์ที่บั่นทอนหรืออาจบั่นทอนการประเมินอย่างเป็นกลางไม่ลำเอียง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รวมไปถึงการกระทำหรือมีความสัมพันธ์ที่ขัดต่อผลประโยชน์ของสหกรณ์ด้วย</w:t>
      </w:r>
    </w:p>
    <w:p w:rsidR="001C6805" w:rsidRPr="002A123E" w:rsidRDefault="001C6805" w:rsidP="00414A4A">
      <w:pPr>
        <w:ind w:firstLine="1843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(ข) ไม่เรียกร้อง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ไม่รับสิ่งตอบแทนใด ๆ  นอกเหนือจากค่าตอบแทนและค่าใช้จ่ายอื่น ๆ ที่พึงได้ตามข้อตกลงที่ทำไว้กับสหกรณ์</w:t>
      </w:r>
    </w:p>
    <w:p w:rsidR="001C6805" w:rsidRPr="002A123E" w:rsidRDefault="001C6805" w:rsidP="00414A4A">
      <w:pPr>
        <w:ind w:firstLine="1843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(ค)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เปิดเผยความจริงทั้งหมดที่ทราบ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ซึ่งหากละเว้นไม่เปิดเผยแล้วอาจทำให้รายงานผลการตรวจสอบกิจการบิดเบือนไป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>3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) การรักษาความลับ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ผู้ตรวจสอบกิจการต้องไม่เปิดเผยข้อมูลโดยปราศจากอำนาจหน้าที่ที่กำหนด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เว้นแต่กฎหมายกำหนดไว้เป็นอย่างอื่นโดยผู้ตรวจสอบกิจการจะต้อง</w:t>
      </w:r>
    </w:p>
    <w:p w:rsidR="001C6805" w:rsidRPr="002A123E" w:rsidRDefault="001C6805" w:rsidP="00414A4A">
      <w:pPr>
        <w:ind w:firstLine="1701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(ก) รอบคอบในการใช้และปกป้องข้อมูลที่ได้มาระหว่างการปฏิบัติหน้าที่</w:t>
      </w:r>
    </w:p>
    <w:p w:rsidR="001C6805" w:rsidRPr="002A123E" w:rsidRDefault="001C6805" w:rsidP="00414A4A">
      <w:pPr>
        <w:ind w:firstLine="1701"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(ข) ไม่ใช้ข้อมูลที่ได้มาเพื่อผลประโยชน์ส่วนตนหรือเพื่อการใด ที่ขัดต่อกฎหมายหรือข้อบังคับของสหกรณ์  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alibri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Pr="002A123E">
        <w:rPr>
          <w:rFonts w:ascii="TH Sarabun New" w:hAnsi="TH Sarabun New" w:cs="TH Sarabun New"/>
          <w:spacing w:val="-6"/>
          <w:sz w:val="32"/>
          <w:szCs w:val="32"/>
        </w:rPr>
        <w:t>4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)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ผู้ตรวจสอบกิจการจะต้องใช้ความรู้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ทักษะ</w:t>
      </w:r>
      <w:r w:rsidR="00E052ED"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และประสบการณ์ที่จำเป็นในการปฏิบัติงานตรวจสอบกิจการ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โดยต้องพัฒนาความรู้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ทักษะ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Calibri" w:hAnsi="TH Sarabun New" w:cs="TH Sarabun New"/>
          <w:spacing w:val="-6"/>
          <w:sz w:val="32"/>
          <w:szCs w:val="32"/>
          <w:cs/>
        </w:rPr>
        <w:t>ความชำนาญของตนอย่างต่อเนื่อง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ข้อ 120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 xml:space="preserve">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ความรับผิดของผู้ตรวจสอบกิจการ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 xml:space="preserve">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กรณีผู้ตรวจสอบกิจการปฏิบัติหรือละเว้นการปฏิบัติตามอำนาจหน้าที่ หรือประพฤติผิดจริยธรรมในการปฏิบัติงานจนเป็นเหตุให้สหกรณ์ได้รับความเสียหาย ผู้ตรวจสอบกิจการต้อง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รับผิดชอบชดใช้ค่าเสียหายให้แก่สหกรณ์ หรือหากตรวจพบข้อบกพร่องของสหกรณ์ต้องแจ้งให้คณะกรรมการดำเนินการทราบโดยเร็ว และผู้ตรวจสอบกิจการต้องรับผิดชอบชดใช้ค่าเสียหายอันจะเกิดแก่สหกรณ์ด้วยเหตุไม่แจ้งนั้น</w:t>
      </w:r>
    </w:p>
    <w:p w:rsidR="001C6805" w:rsidRPr="002A123E" w:rsidRDefault="001C6805" w:rsidP="00414A4A">
      <w:pPr>
        <w:ind w:firstLine="1418"/>
        <w:rPr>
          <w:rFonts w:ascii="TH Sarabun New" w:eastAsia="Cordia New" w:hAnsi="TH Sarabun New" w:cs="TH Sarabun New"/>
          <w:spacing w:val="-6"/>
          <w:sz w:val="18"/>
          <w:szCs w:val="18"/>
          <w:lang w:val="x-none" w:eastAsia="x-none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การพิจารณาความรับผิดของผู้ตรวจสอบกิจการให้เป็นไปตามมติของที่ประชุมใหญ่</w:t>
      </w:r>
    </w:p>
    <w:p w:rsidR="001C6805" w:rsidRPr="002A123E" w:rsidRDefault="001C6805" w:rsidP="00414A4A">
      <w:pPr>
        <w:tabs>
          <w:tab w:val="left" w:pos="0"/>
        </w:tabs>
        <w:ind w:firstLine="720"/>
        <w:jc w:val="thaiDistribute"/>
        <w:rPr>
          <w:rFonts w:ascii="TH Sarabun New" w:eastAsia="Cordia New" w:hAnsi="TH Sarabun New" w:cs="TH Sarabun New"/>
          <w:spacing w:val="-6"/>
          <w:sz w:val="18"/>
          <w:szCs w:val="18"/>
          <w:lang w:val="x-none" w:eastAsia="x-none"/>
        </w:rPr>
      </w:pPr>
    </w:p>
    <w:p w:rsidR="001C6805" w:rsidRPr="002A123E" w:rsidRDefault="001C6805" w:rsidP="00414A4A">
      <w:pPr>
        <w:ind w:left="283"/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หมวด  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</w:rPr>
        <w:t>1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1</w:t>
      </w:r>
    </w:p>
    <w:p w:rsidR="001C6805" w:rsidRPr="002A123E" w:rsidRDefault="001C6805" w:rsidP="00414A4A">
      <w:pPr>
        <w:ind w:left="283"/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  <w:u w:val="single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การแก้ไขเพิ่มเติมข้อบังคับ</w:t>
      </w:r>
    </w:p>
    <w:p w:rsidR="001C6805" w:rsidRPr="002A123E" w:rsidRDefault="001C6805" w:rsidP="00414A4A">
      <w:pPr>
        <w:ind w:right="-22"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121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การแก้ไขเพิ่มเติมข้อบังคับ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จะกระทำได้ก็แต่โดยหลักเกณฑ์และวิธีการดังต่อไปนี้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(1) ต้องกำหนดในระเบียบวาระการประชุมใหญ่เป็นเรื่องหนึ่งโดยเฉพาะ และให้แจ้งไปยังผู้แทนสมาชิกพร้อมหนังสือแจ้งระเบียบวาระการประชุมใหญ่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b/>
          <w:bCs/>
          <w:color w:val="C00000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(2) คณะกรรมการดำเนินการสหกรณ์จะเสนอวาระแก้ไขเพิ่มเติมข้อบังคับได้ เมื่อมีการพิจารณาเรื่องที่จะขอแก้ไขเพิ่มเติมนั้นในที่ประชุมคณะกรรมการดำเนินการสหกรณ์ ซึ่งมีกรรมการดำเนินการมาประชุมไม่น้อยกว่าสามในสี่ของคณะกรรมการดำเนินการที่มีอยู่ในขณะนั้น โดยมติให้แก้ไขเพิ่มเติมข้อบังคับนั้นให้ถือเสียงไม่น้อยกว่าสองในสามของกรรมการดำเนินการซึ่งลงลายมือ</w:t>
      </w:r>
      <w:r w:rsidR="00E052ED"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ชื่อ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เข้าประชุม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 xml:space="preserve"> 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lastRenderedPageBreak/>
        <w:t>กรณีสมาชิกหรือผู้แทนสมาชิกไม่น้อยกว่าหนึ่งในห้าของจำนวนสมาชิกหรือผู้แทนสมาชิกทั้งหมด หรือไม่น้อยกว่าหนึ่งร้อยคน ลงลายมือชื่อทำหนังสือร้องขอต่อคณะกรรมการดำเนินการก่อนการประชุมใหญ่ไม่น้อยกว่าสามสิบวันให้แก้ไขเพิ่มเติมข้อบังคับก็ย่อมทำได้ โดยต้องระบุข้อความที่จะขอแก้ไขเพิ่มเติมนั้น พร้อมด้วยเหตุผล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(3) การพิจารณาวาระการแก้ไขเพิ่มเติมข้อบังคับ ให้กระทำได้แต่เฉพาะในการประชุมใหญ่ที่มีองค์ประชุมไม่น้อยกว่ากึ่งหนึ่งของจำนวนผู้แทนสมาชิกทั้งหมด หรือไม่น้อยกว่าหนึ่งร้อยคน 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(4) ข้อความใดที่ที่ประชุมใหญ่ได้ลงมติแก้ไขเพิ่มเติมแล้ว หากปรากฏว่าข้อความนั้นขัดกับกฎหมาย หรือไม่เป็นไปตามวัตถุประสงค์ของสหกรณ์หรือเจตนารมณ์แห่งกฎหมาย นายทะเบียนสหกรณ์อาจแก้ไขข้อความนั้น แล้วรับจดทะเบียน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color w:val="C00000"/>
          <w:spacing w:val="-6"/>
          <w:sz w:val="18"/>
          <w:szCs w:val="18"/>
          <w:lang w:val="x-none" w:eastAsia="x-none"/>
        </w:rPr>
      </w:pPr>
    </w:p>
    <w:p w:rsidR="001C6805" w:rsidRPr="002A123E" w:rsidRDefault="001C6805" w:rsidP="00414A4A">
      <w:pPr>
        <w:ind w:left="283"/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หมวด 12</w:t>
      </w:r>
    </w:p>
    <w:p w:rsidR="001C6805" w:rsidRPr="002A123E" w:rsidRDefault="001C6805" w:rsidP="00414A4A">
      <w:pPr>
        <w:ind w:left="283"/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ข้อเบ็ดเสร็จ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122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ระเบียบสหกรณ์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ให้คณะกรรมการดำเนินการมีอำนาจหน้าที่กำหนดระเบียบต่าง ๆ เพื่อดำเนินการให้เป็นไปตามวัตถุประสงค์แห่งข้อบังคับนี้ และเพื่อความสะดวกในการปฏิบัติงานของสหกรณ์ รวมทั้งในข้อต่อไปนี้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(1) ระเบียบว่าด้วยการรับเงินฝากจากสมาชิก สมาชิกสมทบ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(2) ระเบียบว่าด้วยการรับเงินฝากจากสหกรณ์อื่น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(3) ระเบียบว่าด้วยการรับเงินฝากจากนิติบุคคล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color w:val="C00000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(4)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ระเบียบว่าด้วยการรับฝากเงินจากสมาคมฌาปนกิจสงเคราะห์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(5) ระเบียบว่าด้วยการให้เงินกู้แก่สมาชิก สมาชิกสมทบ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(6) ระเบียบว่าด้วยการให้เงินกู้แก่สหกรณ์อื่น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(7) ระเบียบว่าด้วยการโอนสมาชิกระหว่างสหกรณ์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(8) ระเบียบว่าด้วยการรับจ่ายและเก็บรักษาเงิน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(9) ระเบียบว่าด้วยเจ้าหน้าที่และข้อบังคับเกี่ยวกับการทำงาน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(10) ระเบียบว่าด้วยการใช้ทุนเพื่อสาธารณประโยชน์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(11) ระเบียบว่าด้วยที่ปรึกษาและที่ปรึกษากิตติมศักดิ์ </w:t>
      </w:r>
    </w:p>
    <w:p w:rsidR="001C6805" w:rsidRPr="002A123E" w:rsidRDefault="001C6805" w:rsidP="00414A4A">
      <w:pPr>
        <w:tabs>
          <w:tab w:val="left" w:pos="1134"/>
          <w:tab w:val="left" w:pos="1560"/>
        </w:tabs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(12) ระเบียบว่าด้วยการตรวจสอบและแก้ไขปัญหาหรือข้อร้องเรียนของสมาชิก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(13) ระเบียบอื่น ๆ ที่คณะกรรมการดำเนินการเห็นสมควรกำหนดไว้ให้มี เพื่อสะดวกและเป็นแนวทางในการปฏิบัติงานของสหกรณ์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ระเบียบใน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(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1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) (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2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 xml:space="preserve">)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(3) (4) และ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(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6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 xml:space="preserve">)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ต้องได้รับความเห็นชอบจากนายทะเบียนสหกรณ์ก่อนจึงจะ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br/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ใช้บังคับได้ 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b/>
          <w:bCs/>
          <w:color w:val="C00000"/>
          <w:spacing w:val="-6"/>
          <w:sz w:val="32"/>
          <w:szCs w:val="32"/>
          <w:u w:val="single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ส่วนระเบียบอื่นเมื่อคณะกรรมการดำเนินการกำหนดใช้แล้วให้ส่งสำเนาให้กรมส่งเสริมสหกรณ์ และกรมตรวจบัญชีสหกรณ์ทราบภายในสามสิบวัน</w:t>
      </w:r>
    </w:p>
    <w:p w:rsidR="001C6805" w:rsidRPr="002A123E" w:rsidRDefault="001C6805" w:rsidP="00414A4A">
      <w:pPr>
        <w:ind w:right="11"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lastRenderedPageBreak/>
        <w:t>ข้อ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123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การดำเนินคดีเกี่ยวกับความเสียหาย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 xml:space="preserve">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ในกรณีที่ทรัพย์สินของสหกรณ์ถูกยักยอก หรือเสียหายโดยประการใด ๆ ก็ดี หรือในกรณีที่สหกรณ์เรียกคืนเงินกู้ตามข้อ 16 ข้อ 122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(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5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) (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6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)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แต่มิได้รับชำระตามเรียกก็ดี คณะกรรมการดำเนินการต้องร้องทุกข์หรือหรือฟ้องคดีภายในกำหนดอายุความ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124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การตีความในข้อบังคับ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 xml:space="preserve">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ถ้ามีปัญหาเกี่ยวกับการตีความในข้อบังคับ ให้สหกรณ์เสนอปัญหานั้นต่อนายทะเบียนสหกรณ์เพื่อขอคำวินิจฉัย และให้สหกรณ์ถือปฏิบัติตามคำวินิจฉัยนั้น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ข้อ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125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ทรัพย์สินของสหกรณ์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การจำหน่ายอสังหาริมทรัพย์ของสหกรณ์ต้องได้รับความเห็นชอบจากคณะกรรมการดำเนินการที่มีอยู่ในขณะนั้นเป็นเอกฉันท์ และต้องได้รับความเห็นชอบจากที่ประชุมใหญ่ด้วย 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การลงมติเห็นชอบของที่ประชุมใหญ่ตามความในวรรคแรก ให้ถือเสียงข้างมากของผู้แทนสมาชิกซึ่งมาประชุม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ข้อ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126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การจำหน่ายทรัพย์สินเมื่อสหกรณ์ต้องเลิก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เมื่อสหกรณ์ต้องเลิกและได้จัดการชำระบัญชีโดย</w:t>
      </w:r>
      <w:r w:rsidRPr="002A123E">
        <w:rPr>
          <w:rFonts w:ascii="TH Sarabun New" w:eastAsia="Cordia New" w:hAnsi="TH Sarabun New" w:cs="TH Sarabun New"/>
          <w:spacing w:val="-8"/>
          <w:sz w:val="32"/>
          <w:szCs w:val="32"/>
          <w:cs/>
          <w:lang w:val="x-none" w:eastAsia="x-none"/>
        </w:rPr>
        <w:t>จำหน่ายทรัพย์สินตามกฎหมายว่าด้วยสหกรณ์  ตลอดทั้งจ่ายคืนเงินรับฝากพร้อมด้วยดอกเบี้ยและชำระหนี้สินอื่น ๆ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ของสหกรณ์เสร็จสิ้นแล้ว ปรากฏว่าสหกรณ์มีทรัพย์สินเหลืออยู่เท่าใด ให้ผู้ชำระบัญชีจ่ายตามลำดับ ดังต่อไปนี้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(1) จ่ายคืนเงินค่าหุ้นให้แก่สมาชิก สมาชิกสมทบ ไม่เกินมูลค่าหุ้นที่ชำระแล้ว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(2) จ่ายเป็นเงินปันผลตามหุ้นที่ชำระแล้ว แต่ต้องไม่เกินอัตราที่นายทะเบียนสหกรณ์กำหนด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(3) จ่ายเป็นเงินเฉลี่ยคืนตามข้อ 29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(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2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)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10"/>
          <w:sz w:val="32"/>
          <w:szCs w:val="32"/>
          <w:cs/>
          <w:lang w:val="x-none" w:eastAsia="x-none"/>
        </w:rPr>
        <w:t xml:space="preserve">เงินที่จ่ายตามข้อ </w:t>
      </w:r>
      <w:r w:rsidRPr="002A123E">
        <w:rPr>
          <w:rFonts w:ascii="TH Sarabun New" w:eastAsia="Cordia New" w:hAnsi="TH Sarabun New" w:cs="TH Sarabun New"/>
          <w:spacing w:val="-10"/>
          <w:sz w:val="32"/>
          <w:szCs w:val="32"/>
          <w:lang w:val="x-none" w:eastAsia="x-none"/>
        </w:rPr>
        <w:t>(</w:t>
      </w:r>
      <w:r w:rsidRPr="002A123E">
        <w:rPr>
          <w:rFonts w:ascii="TH Sarabun New" w:eastAsia="Cordia New" w:hAnsi="TH Sarabun New" w:cs="TH Sarabun New"/>
          <w:spacing w:val="-10"/>
          <w:sz w:val="32"/>
          <w:szCs w:val="32"/>
          <w:cs/>
          <w:lang w:val="x-none" w:eastAsia="x-none"/>
        </w:rPr>
        <w:t>2</w:t>
      </w:r>
      <w:r w:rsidRPr="002A123E">
        <w:rPr>
          <w:rFonts w:ascii="TH Sarabun New" w:eastAsia="Cordia New" w:hAnsi="TH Sarabun New" w:cs="TH Sarabun New"/>
          <w:spacing w:val="-10"/>
          <w:sz w:val="32"/>
          <w:szCs w:val="32"/>
          <w:lang w:val="x-none" w:eastAsia="x-none"/>
        </w:rPr>
        <w:t xml:space="preserve">) </w:t>
      </w:r>
      <w:r w:rsidRPr="002A123E">
        <w:rPr>
          <w:rFonts w:ascii="TH Sarabun New" w:eastAsia="Cordia New" w:hAnsi="TH Sarabun New" w:cs="TH Sarabun New"/>
          <w:spacing w:val="-10"/>
          <w:sz w:val="32"/>
          <w:szCs w:val="32"/>
          <w:cs/>
          <w:lang w:val="x-none" w:eastAsia="x-none"/>
        </w:rPr>
        <w:t xml:space="preserve">และ </w:t>
      </w:r>
      <w:r w:rsidRPr="002A123E">
        <w:rPr>
          <w:rFonts w:ascii="TH Sarabun New" w:eastAsia="Cordia New" w:hAnsi="TH Sarabun New" w:cs="TH Sarabun New"/>
          <w:spacing w:val="-10"/>
          <w:sz w:val="32"/>
          <w:szCs w:val="32"/>
          <w:lang w:val="x-none" w:eastAsia="x-none"/>
        </w:rPr>
        <w:t>(</w:t>
      </w:r>
      <w:r w:rsidRPr="002A123E">
        <w:rPr>
          <w:rFonts w:ascii="TH Sarabun New" w:eastAsia="Cordia New" w:hAnsi="TH Sarabun New" w:cs="TH Sarabun New"/>
          <w:spacing w:val="-10"/>
          <w:sz w:val="32"/>
          <w:szCs w:val="32"/>
          <w:cs/>
          <w:lang w:val="x-none" w:eastAsia="x-none"/>
        </w:rPr>
        <w:t>3</w:t>
      </w:r>
      <w:r w:rsidRPr="002A123E">
        <w:rPr>
          <w:rFonts w:ascii="TH Sarabun New" w:eastAsia="Cordia New" w:hAnsi="TH Sarabun New" w:cs="TH Sarabun New"/>
          <w:spacing w:val="-10"/>
          <w:sz w:val="32"/>
          <w:szCs w:val="32"/>
          <w:lang w:val="x-none" w:eastAsia="x-none"/>
        </w:rPr>
        <w:t xml:space="preserve">) </w:t>
      </w:r>
      <w:r w:rsidRPr="002A123E">
        <w:rPr>
          <w:rFonts w:ascii="TH Sarabun New" w:eastAsia="Cordia New" w:hAnsi="TH Sarabun New" w:cs="TH Sarabun New"/>
          <w:spacing w:val="-10"/>
          <w:sz w:val="32"/>
          <w:szCs w:val="32"/>
          <w:cs/>
          <w:lang w:val="x-none" w:eastAsia="x-none"/>
        </w:rPr>
        <w:t>เมื่อรวมทั้งสิ้นต้องไม่เกินยอดรวมแห่งจำนวนเงินกำไรสุทธิที่สหกรณ์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หาได้ในระหว่างปีที่เลิกสหกรณ์กับทุนรักษาระดับอัตราเงินปันผลที่ถอนไปตามข้อ 29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(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4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 xml:space="preserve">)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ในปีนั้น</w:t>
      </w:r>
    </w:p>
    <w:p w:rsidR="001C6805" w:rsidRPr="002A123E" w:rsidRDefault="001C6805" w:rsidP="00414A4A">
      <w:pPr>
        <w:ind w:firstLine="1418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ถ้ายังมีทรัพย์สินเหลืออยู่อีกให้โอนให้แก่สหกรณ์อื่น หรือสันนิบาตสหกรณ์แห่งประเทศไทยตามมติของที่ประชุมใหญ่ หรือด้วยความเห็นชอบของนายทะเบียนสหกรณ์ ในกรณีที่ไม่อาจเรียกประชุมใหญ่ได้ภายในสามเดือนนับแต่วันที่ชำระบัญชีเสร็จ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ข้อ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 127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eastAsia="Cordia New" w:hAnsi="TH Sarabun New" w:cs="TH Sarabun New"/>
          <w:b/>
          <w:bCs/>
          <w:spacing w:val="-6"/>
          <w:sz w:val="32"/>
          <w:szCs w:val="32"/>
          <w:cs/>
          <w:lang w:val="x-none" w:eastAsia="x-none"/>
        </w:rPr>
        <w:t>ในกรณีที่ข้อบังคับนี้มิได้กำหนดข้อความเรื่องใดไว้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ให้สหกรณ์รับบทบัญญัติที่กำหนดไว้ในกฎหมายว่าด้วยสหกรณ์ ตลอดจนคำสั่ง ระเบียบ หรือคำแนะนำและระเบียบปฏิบัติของนายทะเบียนสหกรณ์รวมถึงกฎหมายอื่นที่เกี่ยวข้องมาใช้เป็นส่วนหนึ่งแห่งข้อบังคับนี้ด้วย</w:t>
      </w:r>
    </w:p>
    <w:p w:rsidR="001C6805" w:rsidRPr="002A123E" w:rsidRDefault="001C6805" w:rsidP="00414A4A">
      <w:pPr>
        <w:ind w:firstLine="709"/>
        <w:jc w:val="thaiDistribute"/>
        <w:rPr>
          <w:rFonts w:ascii="TH Sarabun New" w:eastAsia="Cordia New" w:hAnsi="TH Sarabun New" w:cs="TH Sarabun New"/>
          <w:spacing w:val="-6"/>
          <w:sz w:val="18"/>
          <w:szCs w:val="18"/>
          <w:lang w:val="x-none" w:eastAsia="x-none"/>
        </w:rPr>
      </w:pPr>
    </w:p>
    <w:p w:rsidR="001C6805" w:rsidRPr="002A123E" w:rsidRDefault="001C6805" w:rsidP="00414A4A">
      <w:pPr>
        <w:jc w:val="center"/>
        <w:rPr>
          <w:rFonts w:ascii="TH Sarabun New" w:eastAsia="Angsana New" w:hAnsi="TH Sarabun New" w:cs="TH Sarabun New"/>
          <w:b/>
          <w:bCs/>
          <w:color w:val="C00000"/>
          <w:spacing w:val="-6"/>
          <w:sz w:val="32"/>
          <w:szCs w:val="32"/>
          <w:u w:val="single"/>
        </w:rPr>
      </w:pPr>
      <w:r w:rsidRPr="002A123E">
        <w:rPr>
          <w:rFonts w:ascii="TH Sarabun New" w:eastAsia="Angsana New" w:hAnsi="TH Sarabun New" w:cs="TH Sarabun New"/>
          <w:b/>
          <w:bCs/>
          <w:spacing w:val="-6"/>
          <w:sz w:val="32"/>
          <w:szCs w:val="32"/>
          <w:cs/>
        </w:rPr>
        <w:t>หมวด 13</w:t>
      </w:r>
    </w:p>
    <w:p w:rsidR="001C6805" w:rsidRPr="002A123E" w:rsidRDefault="001C6805" w:rsidP="00414A4A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</w:pPr>
      <w:r w:rsidRPr="002A123E">
        <w:rPr>
          <w:rFonts w:ascii="TH Sarabun New" w:eastAsia="Angsana New" w:hAnsi="TH Sarabun New" w:cs="TH Sarabun New"/>
          <w:b/>
          <w:bCs/>
          <w:spacing w:val="-6"/>
          <w:sz w:val="32"/>
          <w:szCs w:val="32"/>
          <w:cs/>
        </w:rPr>
        <w:t>บทเฉพาะกาล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Angsana New" w:hAnsi="TH Sarabun New" w:cs="TH Sarabun New"/>
          <w:spacing w:val="-6"/>
          <w:sz w:val="32"/>
          <w:szCs w:val="32"/>
          <w:cs/>
        </w:rPr>
        <w:t xml:space="preserve">ข้อ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128</w:t>
      </w:r>
      <w:r w:rsidRPr="002A123E">
        <w:rPr>
          <w:rFonts w:ascii="TH Sarabun New" w:eastAsia="Angsana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นับแต่วันที่ข้อบังคับนี้ใช้บังคับ ระเบียบใดซึ่งสหกรณ์ถือใช้อยู่ก่อนวันที่ข้อบังคับนี้ถือใช้ และไม่ขัดหรือแย้งกับข้อบังคับนี้ ให้ถือใช้ตามระเบียบนั้นไปก่อนจนกว่าจะได้กำหนดระเบียบขึ้นถือใช้ใหม่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129 ให้คณะกรรมการดำเนินการ และผู้แทนสมาชิก คงดำรงตำแหน่งต่อไปตามที่กำหนดในข้อบังคับเดิมของสหกรณ์จนกว่าจะมีการเลือกตั้งตามข้อบังคับนี้</w:t>
      </w:r>
    </w:p>
    <w:p w:rsidR="001C6805" w:rsidRPr="002A123E" w:rsidRDefault="001C6805" w:rsidP="00414A4A">
      <w:pPr>
        <w:ind w:firstLine="720"/>
        <w:jc w:val="thaiDistribute"/>
        <w:rPr>
          <w:rFonts w:ascii="TH Sarabun New" w:eastAsia="Angsana New" w:hAnsi="TH Sarabun New" w:cs="TH Sarabun New"/>
          <w:color w:val="FF0000"/>
          <w:spacing w:val="-6"/>
          <w:sz w:val="32"/>
          <w:szCs w:val="32"/>
          <w:cs/>
        </w:rPr>
      </w:pPr>
      <w:r w:rsidRPr="002A123E">
        <w:rPr>
          <w:rFonts w:ascii="TH Sarabun New" w:eastAsia="Angsana New" w:hAnsi="TH Sarabun New" w:cs="TH Sarabun New"/>
          <w:spacing w:val="-6"/>
          <w:sz w:val="32"/>
          <w:szCs w:val="32"/>
          <w:cs/>
        </w:rPr>
        <w:t xml:space="preserve">ข้อ 130 ผู้ตรวจสอบกิจการ ที่ได้รับเลือกตั้งก่อนการถือใช้ข้อบังคับฉบับนี้  ให้ดำรงตำแหน่งต่อไปจนกว่าจะครบกำหนดเวลาตามข้อบังคับเดิมและให้อยู่ในวาระแรก 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ข้อ 131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สมาชิกสมทบที่เป็นสมาชิกสมทบอยู่ก่อนข้อบังคับนี้ใช้บังคับ ให้ถือว่าเป็นสมาชิกสมทบตามข้อบังคับนี้</w:t>
      </w:r>
    </w:p>
    <w:p w:rsidR="001C6805" w:rsidRPr="002A123E" w:rsidRDefault="001C6805" w:rsidP="00414A4A">
      <w:pPr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สมาชิกสมทบที่มีคุณสมบัติไม่เป็นตามข้อ 50(3) ให้มีสิทธิและหน้าที่ตามข้อ 53 เว้นแต่สิทธิในการรับฝากเงินให้มีสิทธิในการถอนและฝากเงินเพิ่มได้ไม่เกินจำนวนเงินฝากที่มีอยู่กับสหกรณ์นับตั้งแต่วันที่ 9 มิถุนายน 2563</w:t>
      </w:r>
    </w:p>
    <w:p w:rsidR="001C6805" w:rsidRPr="002A123E" w:rsidRDefault="001C6805" w:rsidP="00414A4A">
      <w:pPr>
        <w:ind w:firstLine="709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ข้อ 132 หากการแก้ไขเปลี่ยนแปลง เพิ่มเติม ยกเลิก อันเกิดจากกฎหมายสหกรณ์หรือกฎหมายใด ๆ ที่เกี่ยวข้อง หรือมีหลักเกณฑ์ วิธีการ และเงื่อนไขใดที่กำหนดในกฎกระทรวงที่ออกตามกฎหมายสหกรณ์ ให้ปฏิบัติให้เป็นไปตามกฎหมายหรือกฎกระทรวงว่าด้วยกรณีเช่นว่านั้นไปพลางก่อนจนกว่าสหกรณ์จะทำการปรับปรุงให้สอดคล้องต้องกันในภายหลัง</w:t>
      </w:r>
    </w:p>
    <w:p w:rsidR="00FC65EA" w:rsidRPr="002A123E" w:rsidRDefault="00FC65EA" w:rsidP="00414A4A">
      <w:pPr>
        <w:ind w:firstLine="1134"/>
        <w:rPr>
          <w:rFonts w:ascii="TH Sarabun New" w:hAnsi="TH Sarabun New" w:cs="TH Sarabun New"/>
          <w:spacing w:val="-6"/>
          <w:sz w:val="32"/>
          <w:szCs w:val="32"/>
        </w:rPr>
      </w:pPr>
    </w:p>
    <w:p w:rsidR="002A123E" w:rsidRPr="002A123E" w:rsidRDefault="002A123E" w:rsidP="00414A4A">
      <w:pPr>
        <w:ind w:firstLine="1134"/>
        <w:rPr>
          <w:rFonts w:ascii="TH Sarabun New" w:hAnsi="TH Sarabun New" w:cs="TH Sarabun New"/>
          <w:spacing w:val="-6"/>
          <w:sz w:val="32"/>
          <w:szCs w:val="32"/>
        </w:rPr>
      </w:pPr>
    </w:p>
    <w:p w:rsidR="001C6805" w:rsidRPr="00FD4090" w:rsidRDefault="001C6805" w:rsidP="00414A4A">
      <w:pPr>
        <w:ind w:left="2160" w:firstLine="720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cs/>
          <w:lang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ลงชื่อ..........................................................ประธาน</w:t>
      </w:r>
      <w:r w:rsidR="00FD4090">
        <w:rPr>
          <w:rFonts w:ascii="TH Sarabun New" w:eastAsia="Cordia New" w:hAnsi="TH Sarabun New" w:cs="TH Sarabun New" w:hint="cs"/>
          <w:spacing w:val="-6"/>
          <w:sz w:val="32"/>
          <w:szCs w:val="32"/>
          <w:cs/>
          <w:lang w:eastAsia="x-none"/>
        </w:rPr>
        <w:t>กรรมการ</w:t>
      </w:r>
    </w:p>
    <w:p w:rsidR="001C6805" w:rsidRPr="002A123E" w:rsidRDefault="001C6805" w:rsidP="00414A4A">
      <w:pPr>
        <w:ind w:left="2160" w:firstLine="720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 xml:space="preserve">      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</w:t>
      </w:r>
      <w:r w:rsidR="009B3022">
        <w:rPr>
          <w:rFonts w:ascii="TH Sarabun New" w:eastAsia="Cordia New" w:hAnsi="TH Sarabun New" w:cs="TH Sarabun New" w:hint="cs"/>
          <w:spacing w:val="-6"/>
          <w:sz w:val="32"/>
          <w:szCs w:val="32"/>
          <w:cs/>
          <w:lang w:val="x-none" w:eastAsia="x-none"/>
        </w:rPr>
        <w:t xml:space="preserve">  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(</w:t>
      </w:r>
      <w:r w:rsidR="009B3022">
        <w:rPr>
          <w:rFonts w:ascii="TH Sarabun New" w:eastAsia="Cordia New" w:hAnsi="TH Sarabun New" w:cs="TH Sarabun New" w:hint="cs"/>
          <w:spacing w:val="-6"/>
          <w:sz w:val="32"/>
          <w:szCs w:val="32"/>
          <w:cs/>
          <w:lang w:val="x-none" w:eastAsia="x-none"/>
        </w:rPr>
        <w:t>นายวินิจ  ซุ้นสุวรรณ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)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          </w:t>
      </w:r>
    </w:p>
    <w:p w:rsidR="001C6805" w:rsidRPr="002A123E" w:rsidRDefault="001C6805" w:rsidP="00414A4A">
      <w:pPr>
        <w:ind w:left="2160" w:firstLine="720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eastAsia="x-none"/>
        </w:rPr>
      </w:pPr>
    </w:p>
    <w:p w:rsidR="002A123E" w:rsidRPr="002A123E" w:rsidRDefault="002A123E" w:rsidP="00414A4A">
      <w:pPr>
        <w:ind w:left="2160" w:firstLine="720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eastAsia="x-none"/>
        </w:rPr>
      </w:pPr>
    </w:p>
    <w:p w:rsidR="001C6805" w:rsidRPr="002A123E" w:rsidRDefault="001C6805" w:rsidP="00414A4A">
      <w:pPr>
        <w:ind w:left="2160" w:firstLine="720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ลงชื่อ...........................................................เลขานุการ</w:t>
      </w:r>
    </w:p>
    <w:p w:rsidR="001C6805" w:rsidRPr="002A123E" w:rsidRDefault="001C6805" w:rsidP="00414A4A">
      <w:pPr>
        <w:ind w:left="2160" w:firstLine="720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       </w:t>
      </w:r>
      <w:r w:rsidR="009B3022">
        <w:rPr>
          <w:rFonts w:ascii="TH Sarabun New" w:eastAsia="Cordia New" w:hAnsi="TH Sarabun New" w:cs="TH Sarabun New" w:hint="cs"/>
          <w:spacing w:val="-6"/>
          <w:sz w:val="32"/>
          <w:szCs w:val="32"/>
          <w:cs/>
          <w:lang w:val="x-none" w:eastAsia="x-none"/>
        </w:rPr>
        <w:t xml:space="preserve">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 xml:space="preserve"> </w:t>
      </w:r>
      <w:r w:rsidR="00370717">
        <w:rPr>
          <w:rFonts w:ascii="TH Sarabun New" w:eastAsia="Cordia New" w:hAnsi="TH Sarabun New" w:cs="TH Sarabun New" w:hint="cs"/>
          <w:spacing w:val="-6"/>
          <w:sz w:val="32"/>
          <w:szCs w:val="32"/>
          <w:cs/>
          <w:lang w:val="x-none" w:eastAsia="x-none"/>
        </w:rPr>
        <w:t xml:space="preserve">  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(</w:t>
      </w:r>
      <w:r w:rsidR="00370717">
        <w:rPr>
          <w:rFonts w:ascii="TH Sarabun New" w:eastAsia="Cordia New" w:hAnsi="TH Sarabun New" w:cs="TH Sarabun New" w:hint="cs"/>
          <w:spacing w:val="-6"/>
          <w:sz w:val="32"/>
          <w:szCs w:val="32"/>
          <w:cs/>
          <w:lang w:eastAsia="x-none"/>
        </w:rPr>
        <w:t>นายสามารถ  จันทลิกา</w:t>
      </w:r>
      <w:r w:rsidRPr="002A123E"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  <w:t>)</w:t>
      </w:r>
    </w:p>
    <w:p w:rsidR="00FC65EA" w:rsidRPr="00370717" w:rsidRDefault="00FC65EA" w:rsidP="00414A4A">
      <w:pPr>
        <w:ind w:left="2160" w:firstLine="720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val="x-none" w:eastAsia="x-none"/>
        </w:rPr>
      </w:pPr>
    </w:p>
    <w:p w:rsidR="002A123E" w:rsidRPr="002A123E" w:rsidRDefault="002A123E" w:rsidP="00414A4A">
      <w:pPr>
        <w:ind w:left="2160" w:firstLine="720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eastAsia="x-none"/>
        </w:rPr>
      </w:pPr>
    </w:p>
    <w:p w:rsidR="002A123E" w:rsidRPr="002A123E" w:rsidRDefault="002A123E" w:rsidP="00414A4A">
      <w:pPr>
        <w:ind w:left="2160" w:firstLine="720"/>
        <w:jc w:val="thaiDistribute"/>
        <w:rPr>
          <w:rFonts w:ascii="TH Sarabun New" w:eastAsia="Cordia New" w:hAnsi="TH Sarabun New" w:cs="TH Sarabun New"/>
          <w:spacing w:val="-6"/>
          <w:sz w:val="32"/>
          <w:szCs w:val="32"/>
          <w:lang w:eastAsia="x-none"/>
        </w:rPr>
      </w:pPr>
    </w:p>
    <w:p w:rsidR="001C6805" w:rsidRPr="002A123E" w:rsidRDefault="001C6805" w:rsidP="00414A4A">
      <w:pPr>
        <w:ind w:right="-1089"/>
        <w:rPr>
          <w:rFonts w:ascii="TH Sarabun New" w:eastAsia="Angsana New" w:hAnsi="TH Sarabun New" w:cs="TH Sarabun New"/>
          <w:spacing w:val="-6"/>
          <w:sz w:val="32"/>
          <w:szCs w:val="32"/>
          <w:cs/>
        </w:rPr>
      </w:pPr>
      <w:r w:rsidRPr="002A123E">
        <w:rPr>
          <w:rFonts w:ascii="TH Sarabun New" w:eastAsia="Angsana New" w:hAnsi="TH Sarabun New" w:cs="TH Sarabun New"/>
          <w:b/>
          <w:bCs/>
          <w:spacing w:val="-6"/>
          <w:sz w:val="32"/>
          <w:szCs w:val="32"/>
          <w:u w:val="single"/>
          <w:cs/>
        </w:rPr>
        <w:t>เหตุผล</w:t>
      </w:r>
      <w:r w:rsidRPr="002A123E">
        <w:rPr>
          <w:rFonts w:ascii="TH Sarabun New" w:eastAsia="Angsana New" w:hAnsi="TH Sarabun New" w:cs="TH Sarabun New"/>
          <w:spacing w:val="-6"/>
          <w:sz w:val="32"/>
          <w:szCs w:val="32"/>
        </w:rPr>
        <w:t xml:space="preserve">  </w:t>
      </w:r>
      <w:r w:rsidRPr="002A123E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ที่ต้องยกเลิกข้อบังคับเดิมและใช้ข้อบังคับฉบับนี้แทน</w:t>
      </w:r>
      <w:r w:rsidRPr="002A123E">
        <w:rPr>
          <w:rFonts w:ascii="TH Sarabun New" w:eastAsia="Angsana New" w:hAnsi="TH Sarabun New" w:cs="TH Sarabun New"/>
          <w:spacing w:val="-6"/>
          <w:sz w:val="32"/>
          <w:szCs w:val="32"/>
        </w:rPr>
        <w:t xml:space="preserve"> </w:t>
      </w:r>
      <w:r w:rsidRPr="002A123E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เนื่องจากต้องดำเนินการให้สอดคล้องกับ</w:t>
      </w:r>
    </w:p>
    <w:p w:rsidR="001C6805" w:rsidRPr="002A123E" w:rsidRDefault="001C6805" w:rsidP="00414A4A">
      <w:pPr>
        <w:ind w:firstLine="720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2A123E">
        <w:rPr>
          <w:rFonts w:ascii="TH Sarabun New" w:eastAsia="Cordia New" w:hAnsi="TH Sarabun New" w:cs="TH Sarabun New"/>
          <w:spacing w:val="-6"/>
          <w:sz w:val="32"/>
          <w:szCs w:val="32"/>
          <w:cs/>
          <w:lang w:val="x-none" w:eastAsia="x-none"/>
        </w:rPr>
        <w:t>1.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กฎกระทรวงการดำเนินงานและการกำกับดูแลสหกรณ์ออมทรัพย์และสหกรณ์เครดิตยูเนี่ยน พ.ศ.2564 </w:t>
      </w:r>
    </w:p>
    <w:p w:rsidR="001C6805" w:rsidRPr="002A123E" w:rsidRDefault="001C6805" w:rsidP="00414A4A">
      <w:pPr>
        <w:ind w:firstLine="720"/>
        <w:jc w:val="thaiDistribute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2.ระเบียบนายทะเบียนสหกรณ์ ว่าด้วยขั้นตอน วิธีการ ดำเนินการถอดถอนคณะกรรมการหรือกรรมการดำเนินการสหกรณ์ และการยื่นอุทธรณ์ของสมาชิก กรณีคณะกรรมการดำเนินการสหกรณ์มีมติให้พ้นจากสมาชิกภาพ</w:t>
      </w:r>
      <w:r w:rsidRPr="002A123E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พ.ศ.2564</w:t>
      </w:r>
    </w:p>
    <w:p w:rsidR="001C6805" w:rsidRPr="002A123E" w:rsidRDefault="001C6805" w:rsidP="00414A4A">
      <w:pPr>
        <w:ind w:firstLine="720"/>
        <w:jc w:val="thaiDistribute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2A123E">
        <w:rPr>
          <w:rFonts w:ascii="TH Sarabun New" w:hAnsi="TH Sarabun New" w:cs="TH Sarabun New"/>
          <w:spacing w:val="-6"/>
          <w:sz w:val="32"/>
          <w:szCs w:val="32"/>
          <w:cs/>
        </w:rPr>
        <w:t>3.ระเบียบนายทะเบียนสหกรณ์ ว่าด้วยการตรวจสอบกิจการของสหกรณ์ พ.ศ.2563</w:t>
      </w:r>
    </w:p>
    <w:p w:rsidR="001E3CAA" w:rsidRPr="002A123E" w:rsidRDefault="001E3CAA" w:rsidP="00414A4A">
      <w:pPr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:rsidR="002A123E" w:rsidRPr="002A123E" w:rsidRDefault="002A123E">
      <w:pPr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sectPr w:rsidR="002A123E" w:rsidRPr="002A123E" w:rsidSect="00204CF3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0C" w:rsidRDefault="00FE5B0C" w:rsidP="004152B9">
      <w:r>
        <w:separator/>
      </w:r>
    </w:p>
  </w:endnote>
  <w:endnote w:type="continuationSeparator" w:id="0">
    <w:p w:rsidR="00FE5B0C" w:rsidRDefault="00FE5B0C" w:rsidP="0041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0C" w:rsidRDefault="00FE5B0C" w:rsidP="004152B9">
      <w:r>
        <w:separator/>
      </w:r>
    </w:p>
  </w:footnote>
  <w:footnote w:type="continuationSeparator" w:id="0">
    <w:p w:rsidR="00FE5B0C" w:rsidRDefault="00FE5B0C" w:rsidP="00415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51576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28"/>
      </w:rPr>
    </w:sdtEndPr>
    <w:sdtContent>
      <w:p w:rsidR="000800C9" w:rsidRPr="001E4F3E" w:rsidRDefault="000800C9">
        <w:pPr>
          <w:pStyle w:val="a8"/>
          <w:jc w:val="center"/>
          <w:rPr>
            <w:rFonts w:ascii="TH Sarabun New" w:hAnsi="TH Sarabun New" w:cs="TH Sarabun New"/>
            <w:sz w:val="28"/>
          </w:rPr>
        </w:pPr>
        <w:r w:rsidRPr="001E4F3E">
          <w:rPr>
            <w:rFonts w:ascii="TH Sarabun New" w:hAnsi="TH Sarabun New" w:cs="TH Sarabun New"/>
            <w:sz w:val="28"/>
          </w:rPr>
          <w:fldChar w:fldCharType="begin"/>
        </w:r>
        <w:r w:rsidRPr="001E4F3E">
          <w:rPr>
            <w:rFonts w:ascii="TH Sarabun New" w:hAnsi="TH Sarabun New" w:cs="TH Sarabun New"/>
            <w:sz w:val="28"/>
          </w:rPr>
          <w:instrText>PAGE   \* MERGEFORMAT</w:instrText>
        </w:r>
        <w:r w:rsidRPr="001E4F3E">
          <w:rPr>
            <w:rFonts w:ascii="TH Sarabun New" w:hAnsi="TH Sarabun New" w:cs="TH Sarabun New"/>
            <w:sz w:val="28"/>
          </w:rPr>
          <w:fldChar w:fldCharType="separate"/>
        </w:r>
        <w:r w:rsidR="00163425" w:rsidRPr="00163425">
          <w:rPr>
            <w:rFonts w:ascii="TH Sarabun New" w:hAnsi="TH Sarabun New" w:cs="TH Sarabun New"/>
            <w:noProof/>
            <w:sz w:val="28"/>
            <w:lang w:val="th-TH"/>
          </w:rPr>
          <w:t>45</w:t>
        </w:r>
        <w:r w:rsidRPr="001E4F3E">
          <w:rPr>
            <w:rFonts w:ascii="TH Sarabun New" w:hAnsi="TH Sarabun New" w:cs="TH Sarabun New"/>
            <w:sz w:val="28"/>
          </w:rPr>
          <w:fldChar w:fldCharType="end"/>
        </w:r>
      </w:p>
    </w:sdtContent>
  </w:sdt>
  <w:p w:rsidR="000800C9" w:rsidRDefault="000800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C6"/>
    <w:rsid w:val="000006BE"/>
    <w:rsid w:val="000058FD"/>
    <w:rsid w:val="00005E85"/>
    <w:rsid w:val="000151DB"/>
    <w:rsid w:val="00017384"/>
    <w:rsid w:val="00020BCF"/>
    <w:rsid w:val="0002404B"/>
    <w:rsid w:val="0003481A"/>
    <w:rsid w:val="00036232"/>
    <w:rsid w:val="00036446"/>
    <w:rsid w:val="0003685B"/>
    <w:rsid w:val="00047854"/>
    <w:rsid w:val="0005323D"/>
    <w:rsid w:val="00055DE2"/>
    <w:rsid w:val="00056455"/>
    <w:rsid w:val="000630DA"/>
    <w:rsid w:val="00075420"/>
    <w:rsid w:val="00077A50"/>
    <w:rsid w:val="000800C9"/>
    <w:rsid w:val="0008413A"/>
    <w:rsid w:val="00097878"/>
    <w:rsid w:val="000A31B1"/>
    <w:rsid w:val="000A6A67"/>
    <w:rsid w:val="000A71D5"/>
    <w:rsid w:val="000B0FF9"/>
    <w:rsid w:val="000B338F"/>
    <w:rsid w:val="000B4A7C"/>
    <w:rsid w:val="000C146C"/>
    <w:rsid w:val="000E5CD4"/>
    <w:rsid w:val="000F1A20"/>
    <w:rsid w:val="00101515"/>
    <w:rsid w:val="00101B68"/>
    <w:rsid w:val="00107923"/>
    <w:rsid w:val="001146E4"/>
    <w:rsid w:val="00114763"/>
    <w:rsid w:val="001147B6"/>
    <w:rsid w:val="00116338"/>
    <w:rsid w:val="001219EF"/>
    <w:rsid w:val="00121F70"/>
    <w:rsid w:val="00133D7C"/>
    <w:rsid w:val="00135251"/>
    <w:rsid w:val="001353BD"/>
    <w:rsid w:val="001354FD"/>
    <w:rsid w:val="00137502"/>
    <w:rsid w:val="001428FC"/>
    <w:rsid w:val="00142CB7"/>
    <w:rsid w:val="001453BB"/>
    <w:rsid w:val="001456D7"/>
    <w:rsid w:val="001510D1"/>
    <w:rsid w:val="00151143"/>
    <w:rsid w:val="00155006"/>
    <w:rsid w:val="0016184D"/>
    <w:rsid w:val="00163425"/>
    <w:rsid w:val="001655EB"/>
    <w:rsid w:val="001658D5"/>
    <w:rsid w:val="001660DA"/>
    <w:rsid w:val="0016764C"/>
    <w:rsid w:val="0017005E"/>
    <w:rsid w:val="001737E4"/>
    <w:rsid w:val="00175830"/>
    <w:rsid w:val="0017612C"/>
    <w:rsid w:val="001777A0"/>
    <w:rsid w:val="0018160F"/>
    <w:rsid w:val="00184E5E"/>
    <w:rsid w:val="0018626F"/>
    <w:rsid w:val="00192258"/>
    <w:rsid w:val="00192353"/>
    <w:rsid w:val="001938DE"/>
    <w:rsid w:val="001A05F2"/>
    <w:rsid w:val="001A527A"/>
    <w:rsid w:val="001C3B0D"/>
    <w:rsid w:val="001C5F0E"/>
    <w:rsid w:val="001C6308"/>
    <w:rsid w:val="001C6805"/>
    <w:rsid w:val="001C6A34"/>
    <w:rsid w:val="001D09A0"/>
    <w:rsid w:val="001D3229"/>
    <w:rsid w:val="001D4AFD"/>
    <w:rsid w:val="001D6AC5"/>
    <w:rsid w:val="001E3CAA"/>
    <w:rsid w:val="001E4F3E"/>
    <w:rsid w:val="001E6CB1"/>
    <w:rsid w:val="001E759D"/>
    <w:rsid w:val="001F3033"/>
    <w:rsid w:val="001F3101"/>
    <w:rsid w:val="001F4FC9"/>
    <w:rsid w:val="001F58DF"/>
    <w:rsid w:val="001F6BD5"/>
    <w:rsid w:val="00200A2E"/>
    <w:rsid w:val="00204CF3"/>
    <w:rsid w:val="002111B1"/>
    <w:rsid w:val="00213A87"/>
    <w:rsid w:val="00225A71"/>
    <w:rsid w:val="002261C9"/>
    <w:rsid w:val="0022780B"/>
    <w:rsid w:val="00234AAE"/>
    <w:rsid w:val="002406E6"/>
    <w:rsid w:val="00240FD9"/>
    <w:rsid w:val="00242543"/>
    <w:rsid w:val="00245551"/>
    <w:rsid w:val="00252580"/>
    <w:rsid w:val="002544F6"/>
    <w:rsid w:val="00261451"/>
    <w:rsid w:val="002622D6"/>
    <w:rsid w:val="00267C1B"/>
    <w:rsid w:val="00274E01"/>
    <w:rsid w:val="002750F8"/>
    <w:rsid w:val="00276106"/>
    <w:rsid w:val="00286854"/>
    <w:rsid w:val="00286A8C"/>
    <w:rsid w:val="00292A06"/>
    <w:rsid w:val="00293ED1"/>
    <w:rsid w:val="00295C90"/>
    <w:rsid w:val="002A123E"/>
    <w:rsid w:val="002A4516"/>
    <w:rsid w:val="002A4BE8"/>
    <w:rsid w:val="002B036D"/>
    <w:rsid w:val="002B1765"/>
    <w:rsid w:val="002B19FB"/>
    <w:rsid w:val="002B5188"/>
    <w:rsid w:val="002D04FD"/>
    <w:rsid w:val="002D355E"/>
    <w:rsid w:val="002D4AC5"/>
    <w:rsid w:val="002D6010"/>
    <w:rsid w:val="002E03BD"/>
    <w:rsid w:val="002E1C7A"/>
    <w:rsid w:val="002E3349"/>
    <w:rsid w:val="002E49CB"/>
    <w:rsid w:val="002E5B77"/>
    <w:rsid w:val="002E6877"/>
    <w:rsid w:val="002F1814"/>
    <w:rsid w:val="002F3333"/>
    <w:rsid w:val="002F469C"/>
    <w:rsid w:val="002F6B1F"/>
    <w:rsid w:val="00310049"/>
    <w:rsid w:val="00312605"/>
    <w:rsid w:val="0031624A"/>
    <w:rsid w:val="003272BD"/>
    <w:rsid w:val="00332FFD"/>
    <w:rsid w:val="00334804"/>
    <w:rsid w:val="00335EF8"/>
    <w:rsid w:val="003409E5"/>
    <w:rsid w:val="0034329A"/>
    <w:rsid w:val="003457FF"/>
    <w:rsid w:val="00345809"/>
    <w:rsid w:val="0034780F"/>
    <w:rsid w:val="00347832"/>
    <w:rsid w:val="00353BC9"/>
    <w:rsid w:val="00363817"/>
    <w:rsid w:val="0036472C"/>
    <w:rsid w:val="00364924"/>
    <w:rsid w:val="00364F92"/>
    <w:rsid w:val="00370717"/>
    <w:rsid w:val="00372C29"/>
    <w:rsid w:val="00376565"/>
    <w:rsid w:val="003923F4"/>
    <w:rsid w:val="0039418B"/>
    <w:rsid w:val="0039587D"/>
    <w:rsid w:val="003A0832"/>
    <w:rsid w:val="003A2715"/>
    <w:rsid w:val="003A3EA8"/>
    <w:rsid w:val="003A4DBE"/>
    <w:rsid w:val="003A5D55"/>
    <w:rsid w:val="003A6B96"/>
    <w:rsid w:val="003B586C"/>
    <w:rsid w:val="003B60EE"/>
    <w:rsid w:val="003B6E7A"/>
    <w:rsid w:val="003C4875"/>
    <w:rsid w:val="003C6D2A"/>
    <w:rsid w:val="003D3616"/>
    <w:rsid w:val="003F1DC3"/>
    <w:rsid w:val="003F34C0"/>
    <w:rsid w:val="003F51F3"/>
    <w:rsid w:val="003F54A1"/>
    <w:rsid w:val="003F552C"/>
    <w:rsid w:val="003F72B2"/>
    <w:rsid w:val="00407715"/>
    <w:rsid w:val="00407FA6"/>
    <w:rsid w:val="0041214B"/>
    <w:rsid w:val="0041420B"/>
    <w:rsid w:val="00414A4A"/>
    <w:rsid w:val="004152B9"/>
    <w:rsid w:val="00425487"/>
    <w:rsid w:val="0042789C"/>
    <w:rsid w:val="00427E4C"/>
    <w:rsid w:val="004321FB"/>
    <w:rsid w:val="0043549C"/>
    <w:rsid w:val="004416B5"/>
    <w:rsid w:val="00447B38"/>
    <w:rsid w:val="00454D48"/>
    <w:rsid w:val="00460EE7"/>
    <w:rsid w:val="00461F65"/>
    <w:rsid w:val="004641FA"/>
    <w:rsid w:val="0047383B"/>
    <w:rsid w:val="00477E21"/>
    <w:rsid w:val="0049083F"/>
    <w:rsid w:val="004915FC"/>
    <w:rsid w:val="00492A19"/>
    <w:rsid w:val="004A117B"/>
    <w:rsid w:val="004A1801"/>
    <w:rsid w:val="004A1CC7"/>
    <w:rsid w:val="004A441C"/>
    <w:rsid w:val="004A4658"/>
    <w:rsid w:val="004A5C01"/>
    <w:rsid w:val="004A712B"/>
    <w:rsid w:val="004C1016"/>
    <w:rsid w:val="004D05B3"/>
    <w:rsid w:val="004D0EFE"/>
    <w:rsid w:val="004D3505"/>
    <w:rsid w:val="004D3BD4"/>
    <w:rsid w:val="004D6936"/>
    <w:rsid w:val="004D7221"/>
    <w:rsid w:val="004F08CB"/>
    <w:rsid w:val="004F1DBC"/>
    <w:rsid w:val="004F3B63"/>
    <w:rsid w:val="004F5817"/>
    <w:rsid w:val="005005FC"/>
    <w:rsid w:val="0050499C"/>
    <w:rsid w:val="005066D0"/>
    <w:rsid w:val="00506E17"/>
    <w:rsid w:val="00513395"/>
    <w:rsid w:val="00514711"/>
    <w:rsid w:val="00515195"/>
    <w:rsid w:val="00517BE6"/>
    <w:rsid w:val="005218B8"/>
    <w:rsid w:val="00522E80"/>
    <w:rsid w:val="0052752D"/>
    <w:rsid w:val="00533B91"/>
    <w:rsid w:val="00540307"/>
    <w:rsid w:val="00544D79"/>
    <w:rsid w:val="00554424"/>
    <w:rsid w:val="00560F8C"/>
    <w:rsid w:val="00561F17"/>
    <w:rsid w:val="00570326"/>
    <w:rsid w:val="00572A40"/>
    <w:rsid w:val="00580D19"/>
    <w:rsid w:val="0058261B"/>
    <w:rsid w:val="00591DD3"/>
    <w:rsid w:val="0059323E"/>
    <w:rsid w:val="00596D71"/>
    <w:rsid w:val="00596E71"/>
    <w:rsid w:val="005A2139"/>
    <w:rsid w:val="005A46C2"/>
    <w:rsid w:val="005A5F7F"/>
    <w:rsid w:val="005A6FA0"/>
    <w:rsid w:val="005A76DC"/>
    <w:rsid w:val="005B0846"/>
    <w:rsid w:val="005B1416"/>
    <w:rsid w:val="005B323B"/>
    <w:rsid w:val="005B5562"/>
    <w:rsid w:val="005B5F3D"/>
    <w:rsid w:val="005B7037"/>
    <w:rsid w:val="005C114B"/>
    <w:rsid w:val="005C2254"/>
    <w:rsid w:val="005C40A2"/>
    <w:rsid w:val="005C7388"/>
    <w:rsid w:val="005D0695"/>
    <w:rsid w:val="005D1013"/>
    <w:rsid w:val="005D3DC6"/>
    <w:rsid w:val="005D4CF0"/>
    <w:rsid w:val="005D5A4E"/>
    <w:rsid w:val="005E4529"/>
    <w:rsid w:val="005E4FA1"/>
    <w:rsid w:val="005E603E"/>
    <w:rsid w:val="005F3778"/>
    <w:rsid w:val="005F4A92"/>
    <w:rsid w:val="005F5FE0"/>
    <w:rsid w:val="005F69F5"/>
    <w:rsid w:val="005F7153"/>
    <w:rsid w:val="005F7933"/>
    <w:rsid w:val="005F7C20"/>
    <w:rsid w:val="006005DF"/>
    <w:rsid w:val="00601BD4"/>
    <w:rsid w:val="00605860"/>
    <w:rsid w:val="0060592D"/>
    <w:rsid w:val="00606772"/>
    <w:rsid w:val="006204C0"/>
    <w:rsid w:val="00624264"/>
    <w:rsid w:val="006244E7"/>
    <w:rsid w:val="0062485C"/>
    <w:rsid w:val="00633652"/>
    <w:rsid w:val="0063599C"/>
    <w:rsid w:val="006440AC"/>
    <w:rsid w:val="006475EE"/>
    <w:rsid w:val="00647C88"/>
    <w:rsid w:val="00652579"/>
    <w:rsid w:val="006525C6"/>
    <w:rsid w:val="00654E82"/>
    <w:rsid w:val="00655493"/>
    <w:rsid w:val="00660ED7"/>
    <w:rsid w:val="00670833"/>
    <w:rsid w:val="00673293"/>
    <w:rsid w:val="006758CD"/>
    <w:rsid w:val="00675B21"/>
    <w:rsid w:val="00675F6E"/>
    <w:rsid w:val="0067764B"/>
    <w:rsid w:val="006805F9"/>
    <w:rsid w:val="00684A0D"/>
    <w:rsid w:val="00686E30"/>
    <w:rsid w:val="00691415"/>
    <w:rsid w:val="0069372B"/>
    <w:rsid w:val="0069752C"/>
    <w:rsid w:val="006A0481"/>
    <w:rsid w:val="006A2C27"/>
    <w:rsid w:val="006A53E3"/>
    <w:rsid w:val="006A6C8D"/>
    <w:rsid w:val="006B00C0"/>
    <w:rsid w:val="006B1563"/>
    <w:rsid w:val="006B29AA"/>
    <w:rsid w:val="006B29B1"/>
    <w:rsid w:val="006B4233"/>
    <w:rsid w:val="006C1852"/>
    <w:rsid w:val="006C2CFA"/>
    <w:rsid w:val="006C3D1B"/>
    <w:rsid w:val="006C7FBC"/>
    <w:rsid w:val="006D4C06"/>
    <w:rsid w:val="006E1A6D"/>
    <w:rsid w:val="006E3ED7"/>
    <w:rsid w:val="00703846"/>
    <w:rsid w:val="0071171F"/>
    <w:rsid w:val="00715A9D"/>
    <w:rsid w:val="00716F74"/>
    <w:rsid w:val="007206C1"/>
    <w:rsid w:val="0072090A"/>
    <w:rsid w:val="00722CEA"/>
    <w:rsid w:val="0072523E"/>
    <w:rsid w:val="007307CB"/>
    <w:rsid w:val="00731A7F"/>
    <w:rsid w:val="0073255C"/>
    <w:rsid w:val="007379CE"/>
    <w:rsid w:val="00741463"/>
    <w:rsid w:val="007456B8"/>
    <w:rsid w:val="007478A3"/>
    <w:rsid w:val="007505D0"/>
    <w:rsid w:val="007537C1"/>
    <w:rsid w:val="00754574"/>
    <w:rsid w:val="0076630F"/>
    <w:rsid w:val="007716D0"/>
    <w:rsid w:val="00776458"/>
    <w:rsid w:val="0078201C"/>
    <w:rsid w:val="00782EFB"/>
    <w:rsid w:val="00782F50"/>
    <w:rsid w:val="007833EF"/>
    <w:rsid w:val="007847A7"/>
    <w:rsid w:val="007853E2"/>
    <w:rsid w:val="007863B3"/>
    <w:rsid w:val="00795DF2"/>
    <w:rsid w:val="007A1199"/>
    <w:rsid w:val="007A360B"/>
    <w:rsid w:val="007A3A34"/>
    <w:rsid w:val="007A3B29"/>
    <w:rsid w:val="007B350E"/>
    <w:rsid w:val="007C10AF"/>
    <w:rsid w:val="007C2B48"/>
    <w:rsid w:val="007C4FB4"/>
    <w:rsid w:val="007C68AB"/>
    <w:rsid w:val="007C7397"/>
    <w:rsid w:val="007D57B2"/>
    <w:rsid w:val="007D77EE"/>
    <w:rsid w:val="007E2C34"/>
    <w:rsid w:val="007E73B6"/>
    <w:rsid w:val="007F367A"/>
    <w:rsid w:val="007F4A2E"/>
    <w:rsid w:val="007F7B01"/>
    <w:rsid w:val="0080251A"/>
    <w:rsid w:val="00802F5C"/>
    <w:rsid w:val="00804DAF"/>
    <w:rsid w:val="00810642"/>
    <w:rsid w:val="00815C7F"/>
    <w:rsid w:val="0081737E"/>
    <w:rsid w:val="00817A16"/>
    <w:rsid w:val="00825E15"/>
    <w:rsid w:val="00835729"/>
    <w:rsid w:val="008377B4"/>
    <w:rsid w:val="008412D5"/>
    <w:rsid w:val="00851646"/>
    <w:rsid w:val="00851D66"/>
    <w:rsid w:val="008540A8"/>
    <w:rsid w:val="0086182A"/>
    <w:rsid w:val="0086602E"/>
    <w:rsid w:val="00867841"/>
    <w:rsid w:val="00873DD7"/>
    <w:rsid w:val="0087714C"/>
    <w:rsid w:val="008803DC"/>
    <w:rsid w:val="00880C6A"/>
    <w:rsid w:val="008829D4"/>
    <w:rsid w:val="00883F5B"/>
    <w:rsid w:val="00883FE9"/>
    <w:rsid w:val="008861C8"/>
    <w:rsid w:val="00887F78"/>
    <w:rsid w:val="008A1449"/>
    <w:rsid w:val="008A21F5"/>
    <w:rsid w:val="008A35A1"/>
    <w:rsid w:val="008A454E"/>
    <w:rsid w:val="008B6254"/>
    <w:rsid w:val="008B7923"/>
    <w:rsid w:val="008C4FE6"/>
    <w:rsid w:val="008D72C1"/>
    <w:rsid w:val="008E4241"/>
    <w:rsid w:val="008F5BFF"/>
    <w:rsid w:val="009018A9"/>
    <w:rsid w:val="009023A2"/>
    <w:rsid w:val="009026D2"/>
    <w:rsid w:val="00911AB7"/>
    <w:rsid w:val="0091551A"/>
    <w:rsid w:val="00921065"/>
    <w:rsid w:val="00930FB5"/>
    <w:rsid w:val="009339EE"/>
    <w:rsid w:val="009364DB"/>
    <w:rsid w:val="00936D32"/>
    <w:rsid w:val="00940039"/>
    <w:rsid w:val="00940082"/>
    <w:rsid w:val="00957892"/>
    <w:rsid w:val="00957C0D"/>
    <w:rsid w:val="00966C51"/>
    <w:rsid w:val="009670BF"/>
    <w:rsid w:val="00967632"/>
    <w:rsid w:val="00972657"/>
    <w:rsid w:val="0097283C"/>
    <w:rsid w:val="00976FDB"/>
    <w:rsid w:val="009816E2"/>
    <w:rsid w:val="00983C02"/>
    <w:rsid w:val="00985A5B"/>
    <w:rsid w:val="0098708B"/>
    <w:rsid w:val="00987D7F"/>
    <w:rsid w:val="009910C3"/>
    <w:rsid w:val="00991729"/>
    <w:rsid w:val="00991905"/>
    <w:rsid w:val="0099400B"/>
    <w:rsid w:val="009964CC"/>
    <w:rsid w:val="00996B7B"/>
    <w:rsid w:val="009A0ADB"/>
    <w:rsid w:val="009A250D"/>
    <w:rsid w:val="009B3022"/>
    <w:rsid w:val="009B30B6"/>
    <w:rsid w:val="009C0068"/>
    <w:rsid w:val="009C1975"/>
    <w:rsid w:val="009D1AF4"/>
    <w:rsid w:val="009D5113"/>
    <w:rsid w:val="009D61C0"/>
    <w:rsid w:val="009D68DC"/>
    <w:rsid w:val="009E160C"/>
    <w:rsid w:val="009E4693"/>
    <w:rsid w:val="009E4764"/>
    <w:rsid w:val="00A0343F"/>
    <w:rsid w:val="00A12BC4"/>
    <w:rsid w:val="00A135DC"/>
    <w:rsid w:val="00A14F73"/>
    <w:rsid w:val="00A17159"/>
    <w:rsid w:val="00A20B66"/>
    <w:rsid w:val="00A2565E"/>
    <w:rsid w:val="00A31C98"/>
    <w:rsid w:val="00A33AAC"/>
    <w:rsid w:val="00A36BCA"/>
    <w:rsid w:val="00A40E61"/>
    <w:rsid w:val="00A45D38"/>
    <w:rsid w:val="00A47423"/>
    <w:rsid w:val="00A558F4"/>
    <w:rsid w:val="00A62DA0"/>
    <w:rsid w:val="00A62E6F"/>
    <w:rsid w:val="00A63018"/>
    <w:rsid w:val="00A71074"/>
    <w:rsid w:val="00A7115C"/>
    <w:rsid w:val="00A7471A"/>
    <w:rsid w:val="00A80345"/>
    <w:rsid w:val="00A84380"/>
    <w:rsid w:val="00AA02BA"/>
    <w:rsid w:val="00AA0FFB"/>
    <w:rsid w:val="00AA6FAE"/>
    <w:rsid w:val="00AB1C93"/>
    <w:rsid w:val="00AB330C"/>
    <w:rsid w:val="00AC3F19"/>
    <w:rsid w:val="00AD3AB2"/>
    <w:rsid w:val="00AD4BFA"/>
    <w:rsid w:val="00AE6A86"/>
    <w:rsid w:val="00AF5A86"/>
    <w:rsid w:val="00B0030D"/>
    <w:rsid w:val="00B038BC"/>
    <w:rsid w:val="00B05D2E"/>
    <w:rsid w:val="00B100A6"/>
    <w:rsid w:val="00B21BC7"/>
    <w:rsid w:val="00B3245E"/>
    <w:rsid w:val="00B33AE6"/>
    <w:rsid w:val="00B36BEB"/>
    <w:rsid w:val="00B40832"/>
    <w:rsid w:val="00B4205E"/>
    <w:rsid w:val="00B431AA"/>
    <w:rsid w:val="00B51882"/>
    <w:rsid w:val="00B5260B"/>
    <w:rsid w:val="00B53513"/>
    <w:rsid w:val="00B61485"/>
    <w:rsid w:val="00B61EC9"/>
    <w:rsid w:val="00B62557"/>
    <w:rsid w:val="00B63732"/>
    <w:rsid w:val="00B66C66"/>
    <w:rsid w:val="00B70288"/>
    <w:rsid w:val="00B72AB1"/>
    <w:rsid w:val="00B72B2E"/>
    <w:rsid w:val="00B74FA9"/>
    <w:rsid w:val="00B75B26"/>
    <w:rsid w:val="00B82A79"/>
    <w:rsid w:val="00B84B47"/>
    <w:rsid w:val="00B917E5"/>
    <w:rsid w:val="00B97E09"/>
    <w:rsid w:val="00BA0333"/>
    <w:rsid w:val="00BA2118"/>
    <w:rsid w:val="00BA5C55"/>
    <w:rsid w:val="00BB5B15"/>
    <w:rsid w:val="00BC1D24"/>
    <w:rsid w:val="00BC225B"/>
    <w:rsid w:val="00BD430A"/>
    <w:rsid w:val="00BE2232"/>
    <w:rsid w:val="00BF1956"/>
    <w:rsid w:val="00BF2B07"/>
    <w:rsid w:val="00C0392F"/>
    <w:rsid w:val="00C06928"/>
    <w:rsid w:val="00C071B8"/>
    <w:rsid w:val="00C103F0"/>
    <w:rsid w:val="00C16E1D"/>
    <w:rsid w:val="00C22CA4"/>
    <w:rsid w:val="00C231FB"/>
    <w:rsid w:val="00C25BEC"/>
    <w:rsid w:val="00C2735F"/>
    <w:rsid w:val="00C34B54"/>
    <w:rsid w:val="00C36670"/>
    <w:rsid w:val="00C41F77"/>
    <w:rsid w:val="00C43389"/>
    <w:rsid w:val="00C4751C"/>
    <w:rsid w:val="00C515D6"/>
    <w:rsid w:val="00C53189"/>
    <w:rsid w:val="00C53AD2"/>
    <w:rsid w:val="00C60BA4"/>
    <w:rsid w:val="00C61A45"/>
    <w:rsid w:val="00C63ECA"/>
    <w:rsid w:val="00C65418"/>
    <w:rsid w:val="00C7677A"/>
    <w:rsid w:val="00C76BA5"/>
    <w:rsid w:val="00C77487"/>
    <w:rsid w:val="00C807EA"/>
    <w:rsid w:val="00C81C35"/>
    <w:rsid w:val="00C87DA4"/>
    <w:rsid w:val="00C900A8"/>
    <w:rsid w:val="00C93F60"/>
    <w:rsid w:val="00C9489A"/>
    <w:rsid w:val="00C969A0"/>
    <w:rsid w:val="00CA3454"/>
    <w:rsid w:val="00CA4496"/>
    <w:rsid w:val="00CA5A9F"/>
    <w:rsid w:val="00CA66F5"/>
    <w:rsid w:val="00CB0F77"/>
    <w:rsid w:val="00CB6288"/>
    <w:rsid w:val="00CB6E34"/>
    <w:rsid w:val="00CD1082"/>
    <w:rsid w:val="00CD62F6"/>
    <w:rsid w:val="00CD6650"/>
    <w:rsid w:val="00CD7E82"/>
    <w:rsid w:val="00CE05FE"/>
    <w:rsid w:val="00CE188D"/>
    <w:rsid w:val="00CE2BC8"/>
    <w:rsid w:val="00CE472B"/>
    <w:rsid w:val="00CF18B8"/>
    <w:rsid w:val="00CF51F3"/>
    <w:rsid w:val="00CF6B2E"/>
    <w:rsid w:val="00CF7E19"/>
    <w:rsid w:val="00D059D3"/>
    <w:rsid w:val="00D11886"/>
    <w:rsid w:val="00D11E4F"/>
    <w:rsid w:val="00D122E2"/>
    <w:rsid w:val="00D13B3A"/>
    <w:rsid w:val="00D146B5"/>
    <w:rsid w:val="00D216BE"/>
    <w:rsid w:val="00D24C11"/>
    <w:rsid w:val="00D24EEB"/>
    <w:rsid w:val="00D27592"/>
    <w:rsid w:val="00D33170"/>
    <w:rsid w:val="00D45263"/>
    <w:rsid w:val="00D4526D"/>
    <w:rsid w:val="00D4526F"/>
    <w:rsid w:val="00D478D2"/>
    <w:rsid w:val="00D50391"/>
    <w:rsid w:val="00D522B7"/>
    <w:rsid w:val="00D53C04"/>
    <w:rsid w:val="00D55DFC"/>
    <w:rsid w:val="00D5722E"/>
    <w:rsid w:val="00D57ECC"/>
    <w:rsid w:val="00D60CF9"/>
    <w:rsid w:val="00D6457A"/>
    <w:rsid w:val="00D6650F"/>
    <w:rsid w:val="00D7070A"/>
    <w:rsid w:val="00D73658"/>
    <w:rsid w:val="00D760FC"/>
    <w:rsid w:val="00D8539A"/>
    <w:rsid w:val="00D8542E"/>
    <w:rsid w:val="00D87622"/>
    <w:rsid w:val="00D90005"/>
    <w:rsid w:val="00DA1607"/>
    <w:rsid w:val="00DA2CDD"/>
    <w:rsid w:val="00DA765F"/>
    <w:rsid w:val="00DA7FAF"/>
    <w:rsid w:val="00DB2EE3"/>
    <w:rsid w:val="00DB5347"/>
    <w:rsid w:val="00DC6036"/>
    <w:rsid w:val="00DC7556"/>
    <w:rsid w:val="00DD1097"/>
    <w:rsid w:val="00DD10B6"/>
    <w:rsid w:val="00DD3575"/>
    <w:rsid w:val="00DD5898"/>
    <w:rsid w:val="00DE0C85"/>
    <w:rsid w:val="00DE2444"/>
    <w:rsid w:val="00DF0424"/>
    <w:rsid w:val="00DF1BC4"/>
    <w:rsid w:val="00E044D1"/>
    <w:rsid w:val="00E04FE1"/>
    <w:rsid w:val="00E052ED"/>
    <w:rsid w:val="00E0540F"/>
    <w:rsid w:val="00E06B51"/>
    <w:rsid w:val="00E132B2"/>
    <w:rsid w:val="00E265DD"/>
    <w:rsid w:val="00E26710"/>
    <w:rsid w:val="00E306D5"/>
    <w:rsid w:val="00E320F7"/>
    <w:rsid w:val="00E32203"/>
    <w:rsid w:val="00E342CE"/>
    <w:rsid w:val="00E34F6D"/>
    <w:rsid w:val="00E40DF6"/>
    <w:rsid w:val="00E45925"/>
    <w:rsid w:val="00E503F9"/>
    <w:rsid w:val="00E52A52"/>
    <w:rsid w:val="00E5514E"/>
    <w:rsid w:val="00E553C2"/>
    <w:rsid w:val="00E62754"/>
    <w:rsid w:val="00E669EB"/>
    <w:rsid w:val="00E80475"/>
    <w:rsid w:val="00E82091"/>
    <w:rsid w:val="00E82909"/>
    <w:rsid w:val="00E835D2"/>
    <w:rsid w:val="00EA2A29"/>
    <w:rsid w:val="00EA59A0"/>
    <w:rsid w:val="00EB2F04"/>
    <w:rsid w:val="00EB6CDF"/>
    <w:rsid w:val="00EB73A6"/>
    <w:rsid w:val="00EC1F02"/>
    <w:rsid w:val="00EC5898"/>
    <w:rsid w:val="00EC59E8"/>
    <w:rsid w:val="00EC7898"/>
    <w:rsid w:val="00ED513B"/>
    <w:rsid w:val="00ED72F9"/>
    <w:rsid w:val="00EE0809"/>
    <w:rsid w:val="00EE0CD3"/>
    <w:rsid w:val="00EE58C6"/>
    <w:rsid w:val="00EE6612"/>
    <w:rsid w:val="00EF289F"/>
    <w:rsid w:val="00EF50DE"/>
    <w:rsid w:val="00F03856"/>
    <w:rsid w:val="00F061F9"/>
    <w:rsid w:val="00F06440"/>
    <w:rsid w:val="00F2124A"/>
    <w:rsid w:val="00F2291A"/>
    <w:rsid w:val="00F2368D"/>
    <w:rsid w:val="00F25BE4"/>
    <w:rsid w:val="00F34F8E"/>
    <w:rsid w:val="00F36A97"/>
    <w:rsid w:val="00F449AA"/>
    <w:rsid w:val="00F47F84"/>
    <w:rsid w:val="00F5200F"/>
    <w:rsid w:val="00F52DBF"/>
    <w:rsid w:val="00F638FB"/>
    <w:rsid w:val="00F6455F"/>
    <w:rsid w:val="00F6561E"/>
    <w:rsid w:val="00F72473"/>
    <w:rsid w:val="00F72C8E"/>
    <w:rsid w:val="00F76DB6"/>
    <w:rsid w:val="00F83042"/>
    <w:rsid w:val="00F85D6B"/>
    <w:rsid w:val="00F86057"/>
    <w:rsid w:val="00F8631F"/>
    <w:rsid w:val="00F94532"/>
    <w:rsid w:val="00FA5746"/>
    <w:rsid w:val="00FB0364"/>
    <w:rsid w:val="00FC65EA"/>
    <w:rsid w:val="00FD4090"/>
    <w:rsid w:val="00FD7FFC"/>
    <w:rsid w:val="00FE5B0C"/>
    <w:rsid w:val="00FF1C6B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C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5D3DC6"/>
    <w:pPr>
      <w:keepNext/>
      <w:jc w:val="center"/>
      <w:outlineLvl w:val="0"/>
    </w:pPr>
    <w:rPr>
      <w:rFonts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68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1C6805"/>
    <w:pPr>
      <w:keepNext/>
      <w:outlineLvl w:val="2"/>
    </w:pPr>
    <w:rPr>
      <w:rFonts w:ascii="Cordia New" w:eastAsia="Cordia New" w:hAnsi="Cordia New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5D3DC6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uiPriority w:val="9"/>
    <w:qFormat/>
    <w:rsid w:val="001C6805"/>
    <w:pPr>
      <w:keepNext/>
      <w:jc w:val="center"/>
      <w:outlineLvl w:val="4"/>
    </w:pPr>
    <w:rPr>
      <w:rFonts w:ascii="Angsana New" w:eastAsia="Cordia New" w:hAnsi="Angsana New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C6805"/>
    <w:pPr>
      <w:keepNext/>
      <w:ind w:left="-567" w:firstLine="567"/>
      <w:jc w:val="both"/>
      <w:outlineLvl w:val="5"/>
    </w:pPr>
    <w:rPr>
      <w:rFonts w:ascii="Angsana New" w:hAnsi="Angsana New"/>
      <w:sz w:val="34"/>
      <w:szCs w:val="34"/>
    </w:rPr>
  </w:style>
  <w:style w:type="paragraph" w:styleId="7">
    <w:name w:val="heading 7"/>
    <w:basedOn w:val="a"/>
    <w:next w:val="a"/>
    <w:link w:val="70"/>
    <w:unhideWhenUsed/>
    <w:qFormat/>
    <w:rsid w:val="001C6805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8">
    <w:name w:val="heading 8"/>
    <w:basedOn w:val="a"/>
    <w:next w:val="a"/>
    <w:link w:val="80"/>
    <w:qFormat/>
    <w:rsid w:val="001C6805"/>
    <w:pPr>
      <w:keepNext/>
      <w:jc w:val="center"/>
      <w:outlineLvl w:val="7"/>
    </w:pPr>
    <w:rPr>
      <w:rFonts w:ascii="Angsana New" w:hAnsi="Angsana New"/>
      <w:b/>
      <w:bCs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1C6805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D3DC6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5D3DC6"/>
    <w:rPr>
      <w:rFonts w:ascii="Times New Roman" w:eastAsia="Times New Roman" w:hAnsi="Times New Roman" w:cs="Cord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D3DC6"/>
    <w:rPr>
      <w:rFonts w:ascii="Times New Roman" w:eastAsia="Times New Roman" w:hAnsi="Times New Roman" w:cs="Angsana New"/>
      <w:b/>
      <w:bCs/>
      <w:sz w:val="28"/>
      <w:szCs w:val="32"/>
    </w:rPr>
  </w:style>
  <w:style w:type="paragraph" w:styleId="a4">
    <w:name w:val="Body Text"/>
    <w:basedOn w:val="a"/>
    <w:link w:val="a5"/>
    <w:rsid w:val="005D3DC6"/>
    <w:pPr>
      <w:spacing w:after="120"/>
    </w:pPr>
    <w:rPr>
      <w:rFonts w:ascii="Cordia New" w:eastAsia="Cordia New" w:hAnsi="Cordia New"/>
      <w:sz w:val="28"/>
      <w:szCs w:val="32"/>
    </w:rPr>
  </w:style>
  <w:style w:type="character" w:customStyle="1" w:styleId="a5">
    <w:name w:val="เนื้อความ อักขระ"/>
    <w:basedOn w:val="a0"/>
    <w:link w:val="a4"/>
    <w:rsid w:val="005D3DC6"/>
    <w:rPr>
      <w:rFonts w:ascii="Cordia New" w:eastAsia="Cordia New" w:hAnsi="Cordia New" w:cs="Angsana New"/>
      <w:sz w:val="28"/>
      <w:szCs w:val="32"/>
    </w:rPr>
  </w:style>
  <w:style w:type="table" w:styleId="a6">
    <w:name w:val="Table Grid"/>
    <w:basedOn w:val="a1"/>
    <w:uiPriority w:val="59"/>
    <w:rsid w:val="0002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A76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2523E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72523E"/>
    <w:rPr>
      <w:rFonts w:ascii="Times New Roman" w:eastAsia="Times New Roman" w:hAnsi="Times New Roman" w:cs="Angsana New"/>
      <w:sz w:val="24"/>
    </w:rPr>
  </w:style>
  <w:style w:type="paragraph" w:customStyle="1" w:styleId="style10">
    <w:name w:val="style10"/>
    <w:basedOn w:val="a"/>
    <w:rsid w:val="0072523E"/>
    <w:pPr>
      <w:spacing w:before="100" w:beforeAutospacing="1" w:after="100" w:afterAutospacing="1"/>
    </w:pPr>
    <w:rPr>
      <w:rFonts w:ascii="Angsana New" w:hAnsi="Angsana New"/>
      <w:sz w:val="28"/>
    </w:rPr>
  </w:style>
  <w:style w:type="table" w:customStyle="1" w:styleId="18">
    <w:name w:val="เส้นตาราง18"/>
    <w:basedOn w:val="a1"/>
    <w:next w:val="a6"/>
    <w:uiPriority w:val="59"/>
    <w:rsid w:val="0064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a1"/>
    <w:next w:val="a6"/>
    <w:uiPriority w:val="59"/>
    <w:rsid w:val="0064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1C680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21">
    <w:name w:val="Body Text 2"/>
    <w:basedOn w:val="a"/>
    <w:link w:val="22"/>
    <w:uiPriority w:val="99"/>
    <w:unhideWhenUsed/>
    <w:rsid w:val="001C680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rsid w:val="001C6805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rsid w:val="001C6805"/>
    <w:rPr>
      <w:rFonts w:ascii="Cordia New" w:eastAsia="Cordia New" w:hAnsi="Cordia New" w:cs="Cordi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1C6805"/>
    <w:rPr>
      <w:rFonts w:ascii="Angsana New" w:eastAsia="Cordia New" w:hAnsi="Angsana New" w:cs="Angsana New"/>
      <w:b/>
      <w:b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rsid w:val="001C6805"/>
    <w:rPr>
      <w:rFonts w:ascii="Angsana New" w:eastAsia="Times New Roman" w:hAnsi="Angsana New" w:cs="Angsana New"/>
      <w:sz w:val="34"/>
      <w:szCs w:val="34"/>
    </w:rPr>
  </w:style>
  <w:style w:type="character" w:customStyle="1" w:styleId="70">
    <w:name w:val="หัวเรื่อง 7 อักขระ"/>
    <w:basedOn w:val="a0"/>
    <w:link w:val="7"/>
    <w:rsid w:val="001C680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0"/>
    <w:link w:val="8"/>
    <w:rsid w:val="001C6805"/>
    <w:rPr>
      <w:rFonts w:ascii="Angsana New" w:eastAsia="Times New Roman" w:hAnsi="Angsana New" w:cs="Angsana New"/>
      <w:b/>
      <w:bCs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1C6805"/>
    <w:rPr>
      <w:rFonts w:ascii="Arial" w:eastAsia="Times New Roman" w:hAnsi="Arial" w:cs="Cordia New"/>
      <w:szCs w:val="25"/>
    </w:rPr>
  </w:style>
  <w:style w:type="paragraph" w:styleId="aa">
    <w:name w:val="footer"/>
    <w:basedOn w:val="a"/>
    <w:link w:val="ab"/>
    <w:uiPriority w:val="99"/>
    <w:unhideWhenUsed/>
    <w:rsid w:val="001C680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b">
    <w:name w:val="ท้ายกระดาษ อักขระ"/>
    <w:basedOn w:val="a0"/>
    <w:link w:val="aa"/>
    <w:uiPriority w:val="99"/>
    <w:rsid w:val="001C6805"/>
  </w:style>
  <w:style w:type="numbering" w:customStyle="1" w:styleId="12">
    <w:name w:val="ไม่มีรายการ1"/>
    <w:next w:val="a2"/>
    <w:uiPriority w:val="99"/>
    <w:semiHidden/>
    <w:unhideWhenUsed/>
    <w:rsid w:val="001C6805"/>
  </w:style>
  <w:style w:type="character" w:styleId="ac">
    <w:name w:val="page number"/>
    <w:basedOn w:val="a0"/>
    <w:rsid w:val="001C6805"/>
  </w:style>
  <w:style w:type="paragraph" w:styleId="ad">
    <w:name w:val="Balloon Text"/>
    <w:basedOn w:val="a"/>
    <w:link w:val="ae"/>
    <w:uiPriority w:val="99"/>
    <w:unhideWhenUsed/>
    <w:rsid w:val="001C6805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rsid w:val="001C6805"/>
    <w:rPr>
      <w:rFonts w:ascii="Tahoma" w:eastAsia="Times New Roman" w:hAnsi="Tahoma" w:cs="Angsana New"/>
      <w:sz w:val="16"/>
      <w:szCs w:val="20"/>
    </w:rPr>
  </w:style>
  <w:style w:type="paragraph" w:styleId="af">
    <w:name w:val="Title"/>
    <w:basedOn w:val="a"/>
    <w:link w:val="af0"/>
    <w:qFormat/>
    <w:rsid w:val="001C6805"/>
    <w:pPr>
      <w:jc w:val="center"/>
    </w:pPr>
    <w:rPr>
      <w:rFonts w:ascii="Angsana New" w:hAnsi="Angsana New"/>
      <w:b/>
      <w:bCs/>
      <w:sz w:val="30"/>
      <w:szCs w:val="30"/>
    </w:rPr>
  </w:style>
  <w:style w:type="character" w:customStyle="1" w:styleId="af0">
    <w:name w:val="ชื่อเรื่อง อักขระ"/>
    <w:basedOn w:val="a0"/>
    <w:link w:val="af"/>
    <w:rsid w:val="001C6805"/>
    <w:rPr>
      <w:rFonts w:ascii="Angsana New" w:eastAsia="Times New Roman" w:hAnsi="Angsana New" w:cs="Angsana New"/>
      <w:b/>
      <w:bCs/>
      <w:sz w:val="30"/>
      <w:szCs w:val="30"/>
    </w:rPr>
  </w:style>
  <w:style w:type="paragraph" w:styleId="af1">
    <w:name w:val="Block Text"/>
    <w:basedOn w:val="a"/>
    <w:rsid w:val="001C6805"/>
    <w:pPr>
      <w:ind w:left="720" w:right="-143"/>
      <w:jc w:val="both"/>
    </w:pPr>
    <w:rPr>
      <w:rFonts w:ascii="Cordia New" w:eastAsia="Cordia New" w:hAnsi="Cordia New" w:cs="Cordia New"/>
      <w:sz w:val="32"/>
      <w:szCs w:val="32"/>
    </w:rPr>
  </w:style>
  <w:style w:type="paragraph" w:styleId="af2">
    <w:name w:val="Subtitle"/>
    <w:basedOn w:val="a"/>
    <w:link w:val="af3"/>
    <w:qFormat/>
    <w:rsid w:val="001C6805"/>
    <w:pPr>
      <w:jc w:val="center"/>
    </w:pPr>
    <w:rPr>
      <w:rFonts w:ascii="Cordia New" w:eastAsia="Cordia New" w:hAnsi="Cordia New" w:cs="Cordia New"/>
      <w:sz w:val="32"/>
      <w:szCs w:val="32"/>
    </w:rPr>
  </w:style>
  <w:style w:type="character" w:customStyle="1" w:styleId="af3">
    <w:name w:val="ชื่อเรื่องรอง อักขระ"/>
    <w:basedOn w:val="a0"/>
    <w:link w:val="af2"/>
    <w:rsid w:val="001C6805"/>
    <w:rPr>
      <w:rFonts w:ascii="Cordia New" w:eastAsia="Cordia New" w:hAnsi="Cordia New" w:cs="Cordia New"/>
      <w:sz w:val="32"/>
      <w:szCs w:val="32"/>
    </w:rPr>
  </w:style>
  <w:style w:type="paragraph" w:styleId="31">
    <w:name w:val="Body Text 3"/>
    <w:basedOn w:val="a"/>
    <w:link w:val="32"/>
    <w:uiPriority w:val="99"/>
    <w:unhideWhenUsed/>
    <w:rsid w:val="001C6805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1C6805"/>
    <w:rPr>
      <w:rFonts w:ascii="Times New Roman" w:eastAsia="Times New Roman" w:hAnsi="Times New Roman" w:cs="Angsana New"/>
      <w:sz w:val="16"/>
      <w:szCs w:val="20"/>
    </w:rPr>
  </w:style>
  <w:style w:type="paragraph" w:styleId="af4">
    <w:name w:val="Body Text Indent"/>
    <w:basedOn w:val="a"/>
    <w:link w:val="af5"/>
    <w:uiPriority w:val="99"/>
    <w:rsid w:val="001C6805"/>
    <w:pPr>
      <w:spacing w:after="120"/>
      <w:ind w:left="283"/>
    </w:pPr>
  </w:style>
  <w:style w:type="character" w:customStyle="1" w:styleId="af5">
    <w:name w:val="การเยื้องเนื้อความ อักขระ"/>
    <w:basedOn w:val="a0"/>
    <w:link w:val="af4"/>
    <w:uiPriority w:val="99"/>
    <w:rsid w:val="001C6805"/>
    <w:rPr>
      <w:rFonts w:ascii="Times New Roman" w:eastAsia="Times New Roman" w:hAnsi="Times New Roman" w:cs="Angsana New"/>
      <w:sz w:val="24"/>
    </w:rPr>
  </w:style>
  <w:style w:type="table" w:customStyle="1" w:styleId="110">
    <w:name w:val="เส้นตาราง11"/>
    <w:basedOn w:val="a1"/>
    <w:next w:val="a6"/>
    <w:uiPriority w:val="59"/>
    <w:rsid w:val="001C680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unhideWhenUsed/>
    <w:rsid w:val="001C6805"/>
    <w:rPr>
      <w:color w:val="0000FF"/>
      <w:u w:val="single"/>
    </w:rPr>
  </w:style>
  <w:style w:type="paragraph" w:styleId="33">
    <w:name w:val="Body Text Indent 3"/>
    <w:basedOn w:val="a"/>
    <w:link w:val="34"/>
    <w:rsid w:val="001C6805"/>
    <w:pPr>
      <w:spacing w:after="120"/>
      <w:ind w:left="283"/>
    </w:pPr>
    <w:rPr>
      <w:rFonts w:ascii="Cordia New" w:eastAsia="Cordia New" w:hAnsi="Cordia New"/>
      <w:sz w:val="16"/>
      <w:szCs w:val="16"/>
    </w:rPr>
  </w:style>
  <w:style w:type="character" w:customStyle="1" w:styleId="34">
    <w:name w:val="การเยื้องเนื้อความ 3 อักขระ"/>
    <w:basedOn w:val="a0"/>
    <w:link w:val="33"/>
    <w:rsid w:val="001C6805"/>
    <w:rPr>
      <w:rFonts w:ascii="Cordia New" w:eastAsia="Cordia New" w:hAnsi="Cordia New" w:cs="Angsana New"/>
      <w:sz w:val="16"/>
      <w:szCs w:val="16"/>
    </w:rPr>
  </w:style>
  <w:style w:type="paragraph" w:customStyle="1" w:styleId="NormalWeb1">
    <w:name w:val="Normal (Web)1"/>
    <w:basedOn w:val="a"/>
    <w:rsid w:val="001C6805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apple-style-span">
    <w:name w:val="apple-style-span"/>
    <w:rsid w:val="001C6805"/>
  </w:style>
  <w:style w:type="paragraph" w:customStyle="1" w:styleId="Default">
    <w:name w:val="Default"/>
    <w:rsid w:val="001C6805"/>
    <w:pPr>
      <w:autoSpaceDE w:val="0"/>
      <w:autoSpaceDN w:val="0"/>
      <w:adjustRightInd w:val="0"/>
      <w:spacing w:after="0" w:line="240" w:lineRule="auto"/>
    </w:pPr>
    <w:rPr>
      <w:rFonts w:ascii="TH SarabunPSK" w:eastAsia="Calibri" w:hAnsi="Calibri" w:cs="TH SarabunPSK"/>
      <w:color w:val="000000"/>
      <w:sz w:val="24"/>
      <w:szCs w:val="24"/>
    </w:rPr>
  </w:style>
  <w:style w:type="paragraph" w:customStyle="1" w:styleId="ecxmsonormal">
    <w:name w:val="ecxmsonormal"/>
    <w:basedOn w:val="a"/>
    <w:rsid w:val="001C6805"/>
    <w:pPr>
      <w:spacing w:after="324"/>
    </w:pPr>
    <w:rPr>
      <w:rFonts w:ascii="Tahoma" w:hAnsi="Tahoma" w:cs="Tahoma"/>
      <w:szCs w:val="24"/>
    </w:rPr>
  </w:style>
  <w:style w:type="character" w:customStyle="1" w:styleId="style7">
    <w:name w:val="style7"/>
    <w:rsid w:val="001C6805"/>
  </w:style>
  <w:style w:type="paragraph" w:customStyle="1" w:styleId="13">
    <w:name w:val="รายการย่อหน้า1"/>
    <w:basedOn w:val="a"/>
    <w:qFormat/>
    <w:rsid w:val="001C680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f7">
    <w:name w:val="No Spacing"/>
    <w:uiPriority w:val="1"/>
    <w:qFormat/>
    <w:rsid w:val="001C6805"/>
    <w:pPr>
      <w:spacing w:after="0" w:line="240" w:lineRule="auto"/>
    </w:pPr>
    <w:rPr>
      <w:rFonts w:ascii="Calibri" w:eastAsia="Calibri" w:hAnsi="Calibri" w:cs="Cordia New"/>
    </w:rPr>
  </w:style>
  <w:style w:type="character" w:styleId="af8">
    <w:name w:val="FollowedHyperlink"/>
    <w:rsid w:val="001C6805"/>
    <w:rPr>
      <w:color w:val="800080"/>
      <w:u w:val="single"/>
    </w:rPr>
  </w:style>
  <w:style w:type="paragraph" w:customStyle="1" w:styleId="xl24">
    <w:name w:val="xl24"/>
    <w:basedOn w:val="a"/>
    <w:rsid w:val="001C6805"/>
    <w:pPr>
      <w:spacing w:before="100" w:beforeAutospacing="1" w:after="100" w:afterAutospacing="1"/>
      <w:jc w:val="right"/>
    </w:pPr>
    <w:rPr>
      <w:rFonts w:ascii="Arial" w:hAnsi="Arial" w:cs="Tahoma"/>
      <w:sz w:val="16"/>
      <w:szCs w:val="16"/>
    </w:rPr>
  </w:style>
  <w:style w:type="paragraph" w:customStyle="1" w:styleId="xl25">
    <w:name w:val="xl25"/>
    <w:basedOn w:val="a"/>
    <w:rsid w:val="001C6805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26">
    <w:name w:val="xl26"/>
    <w:basedOn w:val="a"/>
    <w:rsid w:val="001C6805"/>
    <w:pPr>
      <w:spacing w:before="100" w:beforeAutospacing="1" w:after="100" w:afterAutospacing="1"/>
    </w:pPr>
    <w:rPr>
      <w:rFonts w:ascii="Arial" w:hAnsi="Arial" w:cs="Tahoma"/>
      <w:color w:val="FF0000"/>
      <w:sz w:val="16"/>
      <w:szCs w:val="16"/>
    </w:rPr>
  </w:style>
  <w:style w:type="paragraph" w:customStyle="1" w:styleId="xl27">
    <w:name w:val="xl27"/>
    <w:basedOn w:val="a"/>
    <w:rsid w:val="001C6805"/>
    <w:pPr>
      <w:spacing w:before="100" w:beforeAutospacing="1" w:after="100" w:afterAutospacing="1"/>
    </w:pPr>
    <w:rPr>
      <w:rFonts w:ascii="Arial" w:hAnsi="Arial" w:cs="Tahoma"/>
      <w:sz w:val="16"/>
      <w:szCs w:val="16"/>
    </w:rPr>
  </w:style>
  <w:style w:type="paragraph" w:customStyle="1" w:styleId="xl28">
    <w:name w:val="xl28"/>
    <w:basedOn w:val="a"/>
    <w:rsid w:val="001C6805"/>
    <w:pPr>
      <w:spacing w:before="100" w:beforeAutospacing="1" w:after="100" w:afterAutospacing="1"/>
    </w:pPr>
    <w:rPr>
      <w:rFonts w:ascii="Tahoma" w:hAnsi="Tahoma" w:cs="Tahoma"/>
      <w:color w:val="FF0000"/>
      <w:sz w:val="16"/>
      <w:szCs w:val="16"/>
    </w:rPr>
  </w:style>
  <w:style w:type="paragraph" w:customStyle="1" w:styleId="xl29">
    <w:name w:val="xl29"/>
    <w:basedOn w:val="a"/>
    <w:rsid w:val="001C6805"/>
    <w:pPr>
      <w:spacing w:before="100" w:beforeAutospacing="1" w:after="100" w:afterAutospacing="1"/>
      <w:jc w:val="right"/>
    </w:pPr>
    <w:rPr>
      <w:rFonts w:ascii="Arial" w:hAnsi="Arial" w:cs="Tahoma"/>
      <w:color w:val="0000FF"/>
      <w:sz w:val="16"/>
      <w:szCs w:val="16"/>
    </w:rPr>
  </w:style>
  <w:style w:type="paragraph" w:customStyle="1" w:styleId="xl30">
    <w:name w:val="xl30"/>
    <w:basedOn w:val="a"/>
    <w:rsid w:val="001C6805"/>
    <w:pPr>
      <w:spacing w:before="100" w:beforeAutospacing="1" w:after="100" w:afterAutospacing="1"/>
    </w:pPr>
    <w:rPr>
      <w:rFonts w:ascii="Arial" w:hAnsi="Arial" w:cs="Tahoma"/>
      <w:color w:val="0000FF"/>
      <w:sz w:val="16"/>
      <w:szCs w:val="16"/>
    </w:rPr>
  </w:style>
  <w:style w:type="paragraph" w:customStyle="1" w:styleId="xl31">
    <w:name w:val="xl31"/>
    <w:basedOn w:val="a"/>
    <w:rsid w:val="001C6805"/>
    <w:pPr>
      <w:spacing w:before="100" w:beforeAutospacing="1" w:after="100" w:afterAutospacing="1"/>
    </w:pPr>
    <w:rPr>
      <w:rFonts w:ascii="Arial" w:hAnsi="Arial" w:cs="Tahoma"/>
      <w:color w:val="0000FF"/>
      <w:sz w:val="16"/>
      <w:szCs w:val="16"/>
    </w:rPr>
  </w:style>
  <w:style w:type="paragraph" w:customStyle="1" w:styleId="xl32">
    <w:name w:val="xl32"/>
    <w:basedOn w:val="a"/>
    <w:rsid w:val="001C6805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33">
    <w:name w:val="xl33"/>
    <w:basedOn w:val="a"/>
    <w:rsid w:val="001C6805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34">
    <w:name w:val="xl34"/>
    <w:basedOn w:val="a"/>
    <w:rsid w:val="001C6805"/>
    <w:pPr>
      <w:spacing w:before="100" w:beforeAutospacing="1" w:after="100" w:afterAutospacing="1"/>
    </w:pPr>
    <w:rPr>
      <w:rFonts w:ascii="Tahoma" w:hAnsi="Tahoma" w:cs="Tahoma"/>
      <w:color w:val="FF00FF"/>
      <w:sz w:val="16"/>
      <w:szCs w:val="16"/>
    </w:rPr>
  </w:style>
  <w:style w:type="paragraph" w:styleId="af9">
    <w:name w:val="Plain Text"/>
    <w:basedOn w:val="a"/>
    <w:link w:val="afa"/>
    <w:rsid w:val="001C6805"/>
    <w:rPr>
      <w:rFonts w:ascii="Courier New" w:hAnsi="Courier New"/>
      <w:sz w:val="20"/>
      <w:szCs w:val="23"/>
    </w:rPr>
  </w:style>
  <w:style w:type="character" w:customStyle="1" w:styleId="afa">
    <w:name w:val="ข้อความธรรมดา อักขระ"/>
    <w:basedOn w:val="a0"/>
    <w:link w:val="af9"/>
    <w:rsid w:val="001C6805"/>
    <w:rPr>
      <w:rFonts w:ascii="Courier New" w:eastAsia="Times New Roman" w:hAnsi="Courier New" w:cs="Angsana New"/>
      <w:sz w:val="20"/>
      <w:szCs w:val="23"/>
    </w:rPr>
  </w:style>
  <w:style w:type="paragraph" w:styleId="23">
    <w:name w:val="Body Text Indent 2"/>
    <w:basedOn w:val="a"/>
    <w:link w:val="24"/>
    <w:rsid w:val="001C6805"/>
    <w:pPr>
      <w:spacing w:after="120" w:line="480" w:lineRule="auto"/>
      <w:ind w:left="283"/>
    </w:pPr>
  </w:style>
  <w:style w:type="character" w:customStyle="1" w:styleId="24">
    <w:name w:val="การเยื้องเนื้อความ 2 อักขระ"/>
    <w:basedOn w:val="a0"/>
    <w:link w:val="23"/>
    <w:rsid w:val="001C6805"/>
    <w:rPr>
      <w:rFonts w:ascii="Times New Roman" w:eastAsia="Times New Roman" w:hAnsi="Times New Roman" w:cs="Angsana New"/>
      <w:sz w:val="24"/>
    </w:rPr>
  </w:style>
  <w:style w:type="paragraph" w:styleId="afb">
    <w:name w:val="Normal (Web)"/>
    <w:basedOn w:val="a"/>
    <w:rsid w:val="001C680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Standard">
    <w:name w:val="Standard"/>
    <w:rsid w:val="001C68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ngsana New"/>
      <w:kern w:val="3"/>
      <w:sz w:val="24"/>
      <w:lang w:eastAsia="zh-CN"/>
    </w:rPr>
  </w:style>
  <w:style w:type="paragraph" w:customStyle="1" w:styleId="ListParagraph1">
    <w:name w:val="List Paragraph1"/>
    <w:basedOn w:val="a"/>
    <w:qFormat/>
    <w:rsid w:val="001C680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afc">
    <w:name w:val="line number"/>
    <w:uiPriority w:val="99"/>
    <w:unhideWhenUsed/>
    <w:rsid w:val="001C6805"/>
  </w:style>
  <w:style w:type="character" w:customStyle="1" w:styleId="apple-converted-space">
    <w:name w:val="apple-converted-space"/>
    <w:rsid w:val="001C6805"/>
  </w:style>
  <w:style w:type="numbering" w:customStyle="1" w:styleId="NoList1">
    <w:name w:val="No List1"/>
    <w:next w:val="a2"/>
    <w:uiPriority w:val="99"/>
    <w:semiHidden/>
    <w:unhideWhenUsed/>
    <w:rsid w:val="001C6805"/>
  </w:style>
  <w:style w:type="table" w:customStyle="1" w:styleId="TableGrid1">
    <w:name w:val="Table Grid1"/>
    <w:basedOn w:val="a1"/>
    <w:next w:val="a6"/>
    <w:uiPriority w:val="59"/>
    <w:rsid w:val="001C680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2"/>
    <w:uiPriority w:val="99"/>
    <w:semiHidden/>
    <w:unhideWhenUsed/>
    <w:rsid w:val="001C6805"/>
  </w:style>
  <w:style w:type="table" w:customStyle="1" w:styleId="TableGrid2">
    <w:name w:val="Table Grid2"/>
    <w:basedOn w:val="a1"/>
    <w:next w:val="a6"/>
    <w:uiPriority w:val="59"/>
    <w:rsid w:val="001C680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1C6805"/>
    <w:rPr>
      <w:sz w:val="16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1C6805"/>
    <w:rPr>
      <w:sz w:val="20"/>
      <w:szCs w:val="25"/>
      <w:lang w:val="x-none" w:eastAsia="x-none"/>
    </w:rPr>
  </w:style>
  <w:style w:type="character" w:customStyle="1" w:styleId="aff">
    <w:name w:val="ข้อความข้อคิดเห็น อักขระ"/>
    <w:basedOn w:val="a0"/>
    <w:link w:val="afe"/>
    <w:uiPriority w:val="99"/>
    <w:semiHidden/>
    <w:rsid w:val="001C6805"/>
    <w:rPr>
      <w:rFonts w:ascii="Times New Roman" w:eastAsia="Times New Roman" w:hAnsi="Times New Roman" w:cs="Angsana New"/>
      <w:sz w:val="20"/>
      <w:szCs w:val="25"/>
      <w:lang w:val="x-none" w:eastAsia="x-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C6805"/>
    <w:rPr>
      <w:b/>
      <w:bCs/>
    </w:rPr>
  </w:style>
  <w:style w:type="character" w:customStyle="1" w:styleId="aff1">
    <w:name w:val="ชื่อเรื่องของข้อคิดเห็น อักขระ"/>
    <w:basedOn w:val="aff"/>
    <w:link w:val="aff0"/>
    <w:uiPriority w:val="99"/>
    <w:semiHidden/>
    <w:rsid w:val="001C6805"/>
    <w:rPr>
      <w:rFonts w:ascii="Times New Roman" w:eastAsia="Times New Roman" w:hAnsi="Times New Roman" w:cs="Angsana New"/>
      <w:b/>
      <w:bCs/>
      <w:sz w:val="20"/>
      <w:szCs w:val="25"/>
      <w:lang w:val="x-none" w:eastAsia="x-none"/>
    </w:rPr>
  </w:style>
  <w:style w:type="numbering" w:customStyle="1" w:styleId="111">
    <w:name w:val="ไม่มีรายการ11"/>
    <w:next w:val="a2"/>
    <w:uiPriority w:val="99"/>
    <w:semiHidden/>
    <w:unhideWhenUsed/>
    <w:rsid w:val="001C6805"/>
  </w:style>
  <w:style w:type="paragraph" w:customStyle="1" w:styleId="25">
    <w:name w:val="รายการย่อหน้า2"/>
    <w:basedOn w:val="a"/>
    <w:qFormat/>
    <w:rsid w:val="001C680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numbering" w:customStyle="1" w:styleId="26">
    <w:name w:val="ไม่มีรายการ2"/>
    <w:next w:val="a2"/>
    <w:uiPriority w:val="99"/>
    <w:semiHidden/>
    <w:rsid w:val="001C6805"/>
  </w:style>
  <w:style w:type="table" w:customStyle="1" w:styleId="27">
    <w:name w:val="เส้นตาราง2"/>
    <w:basedOn w:val="a1"/>
    <w:next w:val="a6"/>
    <w:uiPriority w:val="59"/>
    <w:rsid w:val="001C680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รายการย่อหน้า3"/>
    <w:basedOn w:val="a"/>
    <w:qFormat/>
    <w:rsid w:val="001C680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customStyle="1" w:styleId="1110">
    <w:name w:val="เส้นตาราง111"/>
    <w:basedOn w:val="a1"/>
    <w:next w:val="a6"/>
    <w:uiPriority w:val="59"/>
    <w:rsid w:val="001C6805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C6805"/>
    <w:rPr>
      <w:rFonts w:ascii="TH SarabunIT๙" w:hAnsi="TH SarabunIT๙" w:hint="default"/>
      <w:b w:val="0"/>
      <w:bCs w:val="0"/>
      <w:i w:val="0"/>
      <w:iCs w:val="0"/>
      <w:color w:val="000000"/>
      <w:sz w:val="34"/>
      <w:szCs w:val="34"/>
    </w:rPr>
  </w:style>
  <w:style w:type="paragraph" w:styleId="aff2">
    <w:name w:val="footnote text"/>
    <w:basedOn w:val="a"/>
    <w:link w:val="aff3"/>
    <w:rsid w:val="001C6805"/>
    <w:rPr>
      <w:rFonts w:ascii="DilleniaUPC" w:hAnsi="DilleniaUPC"/>
      <w:sz w:val="20"/>
      <w:szCs w:val="25"/>
    </w:rPr>
  </w:style>
  <w:style w:type="character" w:customStyle="1" w:styleId="aff3">
    <w:name w:val="ข้อความเชิงอรรถ อักขระ"/>
    <w:basedOn w:val="a0"/>
    <w:link w:val="aff2"/>
    <w:rsid w:val="001C6805"/>
    <w:rPr>
      <w:rFonts w:ascii="DilleniaUPC" w:eastAsia="Times New Roman" w:hAnsi="DilleniaUPC" w:cs="Angsana New"/>
      <w:sz w:val="20"/>
      <w:szCs w:val="25"/>
    </w:rPr>
  </w:style>
  <w:style w:type="character" w:styleId="aff4">
    <w:name w:val="footnote reference"/>
    <w:rsid w:val="001C6805"/>
    <w:rPr>
      <w:sz w:val="32"/>
      <w:szCs w:val="32"/>
      <w:vertAlign w:val="superscript"/>
    </w:rPr>
  </w:style>
  <w:style w:type="character" w:customStyle="1" w:styleId="wcontent-1554370046246">
    <w:name w:val="wcontent-1554370046246"/>
    <w:rsid w:val="00B62557"/>
  </w:style>
  <w:style w:type="table" w:customStyle="1" w:styleId="112">
    <w:name w:val="เส้นตาราง112"/>
    <w:basedOn w:val="a1"/>
    <w:next w:val="a6"/>
    <w:uiPriority w:val="59"/>
    <w:rsid w:val="00B62557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C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5D3DC6"/>
    <w:pPr>
      <w:keepNext/>
      <w:jc w:val="center"/>
      <w:outlineLvl w:val="0"/>
    </w:pPr>
    <w:rPr>
      <w:rFonts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68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1C6805"/>
    <w:pPr>
      <w:keepNext/>
      <w:outlineLvl w:val="2"/>
    </w:pPr>
    <w:rPr>
      <w:rFonts w:ascii="Cordia New" w:eastAsia="Cordia New" w:hAnsi="Cordia New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5D3DC6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uiPriority w:val="9"/>
    <w:qFormat/>
    <w:rsid w:val="001C6805"/>
    <w:pPr>
      <w:keepNext/>
      <w:jc w:val="center"/>
      <w:outlineLvl w:val="4"/>
    </w:pPr>
    <w:rPr>
      <w:rFonts w:ascii="Angsana New" w:eastAsia="Cordia New" w:hAnsi="Angsana New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C6805"/>
    <w:pPr>
      <w:keepNext/>
      <w:ind w:left="-567" w:firstLine="567"/>
      <w:jc w:val="both"/>
      <w:outlineLvl w:val="5"/>
    </w:pPr>
    <w:rPr>
      <w:rFonts w:ascii="Angsana New" w:hAnsi="Angsana New"/>
      <w:sz w:val="34"/>
      <w:szCs w:val="34"/>
    </w:rPr>
  </w:style>
  <w:style w:type="paragraph" w:styleId="7">
    <w:name w:val="heading 7"/>
    <w:basedOn w:val="a"/>
    <w:next w:val="a"/>
    <w:link w:val="70"/>
    <w:unhideWhenUsed/>
    <w:qFormat/>
    <w:rsid w:val="001C6805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8">
    <w:name w:val="heading 8"/>
    <w:basedOn w:val="a"/>
    <w:next w:val="a"/>
    <w:link w:val="80"/>
    <w:qFormat/>
    <w:rsid w:val="001C6805"/>
    <w:pPr>
      <w:keepNext/>
      <w:jc w:val="center"/>
      <w:outlineLvl w:val="7"/>
    </w:pPr>
    <w:rPr>
      <w:rFonts w:ascii="Angsana New" w:hAnsi="Angsana New"/>
      <w:b/>
      <w:bCs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1C6805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D3DC6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5D3DC6"/>
    <w:rPr>
      <w:rFonts w:ascii="Times New Roman" w:eastAsia="Times New Roman" w:hAnsi="Times New Roman" w:cs="Cord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D3DC6"/>
    <w:rPr>
      <w:rFonts w:ascii="Times New Roman" w:eastAsia="Times New Roman" w:hAnsi="Times New Roman" w:cs="Angsana New"/>
      <w:b/>
      <w:bCs/>
      <w:sz w:val="28"/>
      <w:szCs w:val="32"/>
    </w:rPr>
  </w:style>
  <w:style w:type="paragraph" w:styleId="a4">
    <w:name w:val="Body Text"/>
    <w:basedOn w:val="a"/>
    <w:link w:val="a5"/>
    <w:rsid w:val="005D3DC6"/>
    <w:pPr>
      <w:spacing w:after="120"/>
    </w:pPr>
    <w:rPr>
      <w:rFonts w:ascii="Cordia New" w:eastAsia="Cordia New" w:hAnsi="Cordia New"/>
      <w:sz w:val="28"/>
      <w:szCs w:val="32"/>
    </w:rPr>
  </w:style>
  <w:style w:type="character" w:customStyle="1" w:styleId="a5">
    <w:name w:val="เนื้อความ อักขระ"/>
    <w:basedOn w:val="a0"/>
    <w:link w:val="a4"/>
    <w:rsid w:val="005D3DC6"/>
    <w:rPr>
      <w:rFonts w:ascii="Cordia New" w:eastAsia="Cordia New" w:hAnsi="Cordia New" w:cs="Angsana New"/>
      <w:sz w:val="28"/>
      <w:szCs w:val="32"/>
    </w:rPr>
  </w:style>
  <w:style w:type="table" w:styleId="a6">
    <w:name w:val="Table Grid"/>
    <w:basedOn w:val="a1"/>
    <w:uiPriority w:val="59"/>
    <w:rsid w:val="0002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A76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2523E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72523E"/>
    <w:rPr>
      <w:rFonts w:ascii="Times New Roman" w:eastAsia="Times New Roman" w:hAnsi="Times New Roman" w:cs="Angsana New"/>
      <w:sz w:val="24"/>
    </w:rPr>
  </w:style>
  <w:style w:type="paragraph" w:customStyle="1" w:styleId="style10">
    <w:name w:val="style10"/>
    <w:basedOn w:val="a"/>
    <w:rsid w:val="0072523E"/>
    <w:pPr>
      <w:spacing w:before="100" w:beforeAutospacing="1" w:after="100" w:afterAutospacing="1"/>
    </w:pPr>
    <w:rPr>
      <w:rFonts w:ascii="Angsana New" w:hAnsi="Angsana New"/>
      <w:sz w:val="28"/>
    </w:rPr>
  </w:style>
  <w:style w:type="table" w:customStyle="1" w:styleId="18">
    <w:name w:val="เส้นตาราง18"/>
    <w:basedOn w:val="a1"/>
    <w:next w:val="a6"/>
    <w:uiPriority w:val="59"/>
    <w:rsid w:val="0064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a1"/>
    <w:next w:val="a6"/>
    <w:uiPriority w:val="59"/>
    <w:rsid w:val="0064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1C680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21">
    <w:name w:val="Body Text 2"/>
    <w:basedOn w:val="a"/>
    <w:link w:val="22"/>
    <w:uiPriority w:val="99"/>
    <w:unhideWhenUsed/>
    <w:rsid w:val="001C680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rsid w:val="001C6805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rsid w:val="001C6805"/>
    <w:rPr>
      <w:rFonts w:ascii="Cordia New" w:eastAsia="Cordia New" w:hAnsi="Cordia New" w:cs="Cordi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1C6805"/>
    <w:rPr>
      <w:rFonts w:ascii="Angsana New" w:eastAsia="Cordia New" w:hAnsi="Angsana New" w:cs="Angsana New"/>
      <w:b/>
      <w:b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rsid w:val="001C6805"/>
    <w:rPr>
      <w:rFonts w:ascii="Angsana New" w:eastAsia="Times New Roman" w:hAnsi="Angsana New" w:cs="Angsana New"/>
      <w:sz w:val="34"/>
      <w:szCs w:val="34"/>
    </w:rPr>
  </w:style>
  <w:style w:type="character" w:customStyle="1" w:styleId="70">
    <w:name w:val="หัวเรื่อง 7 อักขระ"/>
    <w:basedOn w:val="a0"/>
    <w:link w:val="7"/>
    <w:rsid w:val="001C680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0"/>
    <w:link w:val="8"/>
    <w:rsid w:val="001C6805"/>
    <w:rPr>
      <w:rFonts w:ascii="Angsana New" w:eastAsia="Times New Roman" w:hAnsi="Angsana New" w:cs="Angsana New"/>
      <w:b/>
      <w:bCs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1C6805"/>
    <w:rPr>
      <w:rFonts w:ascii="Arial" w:eastAsia="Times New Roman" w:hAnsi="Arial" w:cs="Cordia New"/>
      <w:szCs w:val="25"/>
    </w:rPr>
  </w:style>
  <w:style w:type="paragraph" w:styleId="aa">
    <w:name w:val="footer"/>
    <w:basedOn w:val="a"/>
    <w:link w:val="ab"/>
    <w:uiPriority w:val="99"/>
    <w:unhideWhenUsed/>
    <w:rsid w:val="001C680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b">
    <w:name w:val="ท้ายกระดาษ อักขระ"/>
    <w:basedOn w:val="a0"/>
    <w:link w:val="aa"/>
    <w:uiPriority w:val="99"/>
    <w:rsid w:val="001C6805"/>
  </w:style>
  <w:style w:type="numbering" w:customStyle="1" w:styleId="12">
    <w:name w:val="ไม่มีรายการ1"/>
    <w:next w:val="a2"/>
    <w:uiPriority w:val="99"/>
    <w:semiHidden/>
    <w:unhideWhenUsed/>
    <w:rsid w:val="001C6805"/>
  </w:style>
  <w:style w:type="character" w:styleId="ac">
    <w:name w:val="page number"/>
    <w:basedOn w:val="a0"/>
    <w:rsid w:val="001C6805"/>
  </w:style>
  <w:style w:type="paragraph" w:styleId="ad">
    <w:name w:val="Balloon Text"/>
    <w:basedOn w:val="a"/>
    <w:link w:val="ae"/>
    <w:uiPriority w:val="99"/>
    <w:unhideWhenUsed/>
    <w:rsid w:val="001C6805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rsid w:val="001C6805"/>
    <w:rPr>
      <w:rFonts w:ascii="Tahoma" w:eastAsia="Times New Roman" w:hAnsi="Tahoma" w:cs="Angsana New"/>
      <w:sz w:val="16"/>
      <w:szCs w:val="20"/>
    </w:rPr>
  </w:style>
  <w:style w:type="paragraph" w:styleId="af">
    <w:name w:val="Title"/>
    <w:basedOn w:val="a"/>
    <w:link w:val="af0"/>
    <w:qFormat/>
    <w:rsid w:val="001C6805"/>
    <w:pPr>
      <w:jc w:val="center"/>
    </w:pPr>
    <w:rPr>
      <w:rFonts w:ascii="Angsana New" w:hAnsi="Angsana New"/>
      <w:b/>
      <w:bCs/>
      <w:sz w:val="30"/>
      <w:szCs w:val="30"/>
    </w:rPr>
  </w:style>
  <w:style w:type="character" w:customStyle="1" w:styleId="af0">
    <w:name w:val="ชื่อเรื่อง อักขระ"/>
    <w:basedOn w:val="a0"/>
    <w:link w:val="af"/>
    <w:rsid w:val="001C6805"/>
    <w:rPr>
      <w:rFonts w:ascii="Angsana New" w:eastAsia="Times New Roman" w:hAnsi="Angsana New" w:cs="Angsana New"/>
      <w:b/>
      <w:bCs/>
      <w:sz w:val="30"/>
      <w:szCs w:val="30"/>
    </w:rPr>
  </w:style>
  <w:style w:type="paragraph" w:styleId="af1">
    <w:name w:val="Block Text"/>
    <w:basedOn w:val="a"/>
    <w:rsid w:val="001C6805"/>
    <w:pPr>
      <w:ind w:left="720" w:right="-143"/>
      <w:jc w:val="both"/>
    </w:pPr>
    <w:rPr>
      <w:rFonts w:ascii="Cordia New" w:eastAsia="Cordia New" w:hAnsi="Cordia New" w:cs="Cordia New"/>
      <w:sz w:val="32"/>
      <w:szCs w:val="32"/>
    </w:rPr>
  </w:style>
  <w:style w:type="paragraph" w:styleId="af2">
    <w:name w:val="Subtitle"/>
    <w:basedOn w:val="a"/>
    <w:link w:val="af3"/>
    <w:qFormat/>
    <w:rsid w:val="001C6805"/>
    <w:pPr>
      <w:jc w:val="center"/>
    </w:pPr>
    <w:rPr>
      <w:rFonts w:ascii="Cordia New" w:eastAsia="Cordia New" w:hAnsi="Cordia New" w:cs="Cordia New"/>
      <w:sz w:val="32"/>
      <w:szCs w:val="32"/>
    </w:rPr>
  </w:style>
  <w:style w:type="character" w:customStyle="1" w:styleId="af3">
    <w:name w:val="ชื่อเรื่องรอง อักขระ"/>
    <w:basedOn w:val="a0"/>
    <w:link w:val="af2"/>
    <w:rsid w:val="001C6805"/>
    <w:rPr>
      <w:rFonts w:ascii="Cordia New" w:eastAsia="Cordia New" w:hAnsi="Cordia New" w:cs="Cordia New"/>
      <w:sz w:val="32"/>
      <w:szCs w:val="32"/>
    </w:rPr>
  </w:style>
  <w:style w:type="paragraph" w:styleId="31">
    <w:name w:val="Body Text 3"/>
    <w:basedOn w:val="a"/>
    <w:link w:val="32"/>
    <w:uiPriority w:val="99"/>
    <w:unhideWhenUsed/>
    <w:rsid w:val="001C6805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1C6805"/>
    <w:rPr>
      <w:rFonts w:ascii="Times New Roman" w:eastAsia="Times New Roman" w:hAnsi="Times New Roman" w:cs="Angsana New"/>
      <w:sz w:val="16"/>
      <w:szCs w:val="20"/>
    </w:rPr>
  </w:style>
  <w:style w:type="paragraph" w:styleId="af4">
    <w:name w:val="Body Text Indent"/>
    <w:basedOn w:val="a"/>
    <w:link w:val="af5"/>
    <w:uiPriority w:val="99"/>
    <w:rsid w:val="001C6805"/>
    <w:pPr>
      <w:spacing w:after="120"/>
      <w:ind w:left="283"/>
    </w:pPr>
  </w:style>
  <w:style w:type="character" w:customStyle="1" w:styleId="af5">
    <w:name w:val="การเยื้องเนื้อความ อักขระ"/>
    <w:basedOn w:val="a0"/>
    <w:link w:val="af4"/>
    <w:uiPriority w:val="99"/>
    <w:rsid w:val="001C6805"/>
    <w:rPr>
      <w:rFonts w:ascii="Times New Roman" w:eastAsia="Times New Roman" w:hAnsi="Times New Roman" w:cs="Angsana New"/>
      <w:sz w:val="24"/>
    </w:rPr>
  </w:style>
  <w:style w:type="table" w:customStyle="1" w:styleId="110">
    <w:name w:val="เส้นตาราง11"/>
    <w:basedOn w:val="a1"/>
    <w:next w:val="a6"/>
    <w:uiPriority w:val="59"/>
    <w:rsid w:val="001C680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unhideWhenUsed/>
    <w:rsid w:val="001C6805"/>
    <w:rPr>
      <w:color w:val="0000FF"/>
      <w:u w:val="single"/>
    </w:rPr>
  </w:style>
  <w:style w:type="paragraph" w:styleId="33">
    <w:name w:val="Body Text Indent 3"/>
    <w:basedOn w:val="a"/>
    <w:link w:val="34"/>
    <w:rsid w:val="001C6805"/>
    <w:pPr>
      <w:spacing w:after="120"/>
      <w:ind w:left="283"/>
    </w:pPr>
    <w:rPr>
      <w:rFonts w:ascii="Cordia New" w:eastAsia="Cordia New" w:hAnsi="Cordia New"/>
      <w:sz w:val="16"/>
      <w:szCs w:val="16"/>
    </w:rPr>
  </w:style>
  <w:style w:type="character" w:customStyle="1" w:styleId="34">
    <w:name w:val="การเยื้องเนื้อความ 3 อักขระ"/>
    <w:basedOn w:val="a0"/>
    <w:link w:val="33"/>
    <w:rsid w:val="001C6805"/>
    <w:rPr>
      <w:rFonts w:ascii="Cordia New" w:eastAsia="Cordia New" w:hAnsi="Cordia New" w:cs="Angsana New"/>
      <w:sz w:val="16"/>
      <w:szCs w:val="16"/>
    </w:rPr>
  </w:style>
  <w:style w:type="paragraph" w:customStyle="1" w:styleId="NormalWeb1">
    <w:name w:val="Normal (Web)1"/>
    <w:basedOn w:val="a"/>
    <w:rsid w:val="001C6805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apple-style-span">
    <w:name w:val="apple-style-span"/>
    <w:rsid w:val="001C6805"/>
  </w:style>
  <w:style w:type="paragraph" w:customStyle="1" w:styleId="Default">
    <w:name w:val="Default"/>
    <w:rsid w:val="001C6805"/>
    <w:pPr>
      <w:autoSpaceDE w:val="0"/>
      <w:autoSpaceDN w:val="0"/>
      <w:adjustRightInd w:val="0"/>
      <w:spacing w:after="0" w:line="240" w:lineRule="auto"/>
    </w:pPr>
    <w:rPr>
      <w:rFonts w:ascii="TH SarabunPSK" w:eastAsia="Calibri" w:hAnsi="Calibri" w:cs="TH SarabunPSK"/>
      <w:color w:val="000000"/>
      <w:sz w:val="24"/>
      <w:szCs w:val="24"/>
    </w:rPr>
  </w:style>
  <w:style w:type="paragraph" w:customStyle="1" w:styleId="ecxmsonormal">
    <w:name w:val="ecxmsonormal"/>
    <w:basedOn w:val="a"/>
    <w:rsid w:val="001C6805"/>
    <w:pPr>
      <w:spacing w:after="324"/>
    </w:pPr>
    <w:rPr>
      <w:rFonts w:ascii="Tahoma" w:hAnsi="Tahoma" w:cs="Tahoma"/>
      <w:szCs w:val="24"/>
    </w:rPr>
  </w:style>
  <w:style w:type="character" w:customStyle="1" w:styleId="style7">
    <w:name w:val="style7"/>
    <w:rsid w:val="001C6805"/>
  </w:style>
  <w:style w:type="paragraph" w:customStyle="1" w:styleId="13">
    <w:name w:val="รายการย่อหน้า1"/>
    <w:basedOn w:val="a"/>
    <w:qFormat/>
    <w:rsid w:val="001C680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f7">
    <w:name w:val="No Spacing"/>
    <w:uiPriority w:val="1"/>
    <w:qFormat/>
    <w:rsid w:val="001C6805"/>
    <w:pPr>
      <w:spacing w:after="0" w:line="240" w:lineRule="auto"/>
    </w:pPr>
    <w:rPr>
      <w:rFonts w:ascii="Calibri" w:eastAsia="Calibri" w:hAnsi="Calibri" w:cs="Cordia New"/>
    </w:rPr>
  </w:style>
  <w:style w:type="character" w:styleId="af8">
    <w:name w:val="FollowedHyperlink"/>
    <w:rsid w:val="001C6805"/>
    <w:rPr>
      <w:color w:val="800080"/>
      <w:u w:val="single"/>
    </w:rPr>
  </w:style>
  <w:style w:type="paragraph" w:customStyle="1" w:styleId="xl24">
    <w:name w:val="xl24"/>
    <w:basedOn w:val="a"/>
    <w:rsid w:val="001C6805"/>
    <w:pPr>
      <w:spacing w:before="100" w:beforeAutospacing="1" w:after="100" w:afterAutospacing="1"/>
      <w:jc w:val="right"/>
    </w:pPr>
    <w:rPr>
      <w:rFonts w:ascii="Arial" w:hAnsi="Arial" w:cs="Tahoma"/>
      <w:sz w:val="16"/>
      <w:szCs w:val="16"/>
    </w:rPr>
  </w:style>
  <w:style w:type="paragraph" w:customStyle="1" w:styleId="xl25">
    <w:name w:val="xl25"/>
    <w:basedOn w:val="a"/>
    <w:rsid w:val="001C6805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26">
    <w:name w:val="xl26"/>
    <w:basedOn w:val="a"/>
    <w:rsid w:val="001C6805"/>
    <w:pPr>
      <w:spacing w:before="100" w:beforeAutospacing="1" w:after="100" w:afterAutospacing="1"/>
    </w:pPr>
    <w:rPr>
      <w:rFonts w:ascii="Arial" w:hAnsi="Arial" w:cs="Tahoma"/>
      <w:color w:val="FF0000"/>
      <w:sz w:val="16"/>
      <w:szCs w:val="16"/>
    </w:rPr>
  </w:style>
  <w:style w:type="paragraph" w:customStyle="1" w:styleId="xl27">
    <w:name w:val="xl27"/>
    <w:basedOn w:val="a"/>
    <w:rsid w:val="001C6805"/>
    <w:pPr>
      <w:spacing w:before="100" w:beforeAutospacing="1" w:after="100" w:afterAutospacing="1"/>
    </w:pPr>
    <w:rPr>
      <w:rFonts w:ascii="Arial" w:hAnsi="Arial" w:cs="Tahoma"/>
      <w:sz w:val="16"/>
      <w:szCs w:val="16"/>
    </w:rPr>
  </w:style>
  <w:style w:type="paragraph" w:customStyle="1" w:styleId="xl28">
    <w:name w:val="xl28"/>
    <w:basedOn w:val="a"/>
    <w:rsid w:val="001C6805"/>
    <w:pPr>
      <w:spacing w:before="100" w:beforeAutospacing="1" w:after="100" w:afterAutospacing="1"/>
    </w:pPr>
    <w:rPr>
      <w:rFonts w:ascii="Tahoma" w:hAnsi="Tahoma" w:cs="Tahoma"/>
      <w:color w:val="FF0000"/>
      <w:sz w:val="16"/>
      <w:szCs w:val="16"/>
    </w:rPr>
  </w:style>
  <w:style w:type="paragraph" w:customStyle="1" w:styleId="xl29">
    <w:name w:val="xl29"/>
    <w:basedOn w:val="a"/>
    <w:rsid w:val="001C6805"/>
    <w:pPr>
      <w:spacing w:before="100" w:beforeAutospacing="1" w:after="100" w:afterAutospacing="1"/>
      <w:jc w:val="right"/>
    </w:pPr>
    <w:rPr>
      <w:rFonts w:ascii="Arial" w:hAnsi="Arial" w:cs="Tahoma"/>
      <w:color w:val="0000FF"/>
      <w:sz w:val="16"/>
      <w:szCs w:val="16"/>
    </w:rPr>
  </w:style>
  <w:style w:type="paragraph" w:customStyle="1" w:styleId="xl30">
    <w:name w:val="xl30"/>
    <w:basedOn w:val="a"/>
    <w:rsid w:val="001C6805"/>
    <w:pPr>
      <w:spacing w:before="100" w:beforeAutospacing="1" w:after="100" w:afterAutospacing="1"/>
    </w:pPr>
    <w:rPr>
      <w:rFonts w:ascii="Arial" w:hAnsi="Arial" w:cs="Tahoma"/>
      <w:color w:val="0000FF"/>
      <w:sz w:val="16"/>
      <w:szCs w:val="16"/>
    </w:rPr>
  </w:style>
  <w:style w:type="paragraph" w:customStyle="1" w:styleId="xl31">
    <w:name w:val="xl31"/>
    <w:basedOn w:val="a"/>
    <w:rsid w:val="001C6805"/>
    <w:pPr>
      <w:spacing w:before="100" w:beforeAutospacing="1" w:after="100" w:afterAutospacing="1"/>
    </w:pPr>
    <w:rPr>
      <w:rFonts w:ascii="Arial" w:hAnsi="Arial" w:cs="Tahoma"/>
      <w:color w:val="0000FF"/>
      <w:sz w:val="16"/>
      <w:szCs w:val="16"/>
    </w:rPr>
  </w:style>
  <w:style w:type="paragraph" w:customStyle="1" w:styleId="xl32">
    <w:name w:val="xl32"/>
    <w:basedOn w:val="a"/>
    <w:rsid w:val="001C6805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33">
    <w:name w:val="xl33"/>
    <w:basedOn w:val="a"/>
    <w:rsid w:val="001C6805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34">
    <w:name w:val="xl34"/>
    <w:basedOn w:val="a"/>
    <w:rsid w:val="001C6805"/>
    <w:pPr>
      <w:spacing w:before="100" w:beforeAutospacing="1" w:after="100" w:afterAutospacing="1"/>
    </w:pPr>
    <w:rPr>
      <w:rFonts w:ascii="Tahoma" w:hAnsi="Tahoma" w:cs="Tahoma"/>
      <w:color w:val="FF00FF"/>
      <w:sz w:val="16"/>
      <w:szCs w:val="16"/>
    </w:rPr>
  </w:style>
  <w:style w:type="paragraph" w:styleId="af9">
    <w:name w:val="Plain Text"/>
    <w:basedOn w:val="a"/>
    <w:link w:val="afa"/>
    <w:rsid w:val="001C6805"/>
    <w:rPr>
      <w:rFonts w:ascii="Courier New" w:hAnsi="Courier New"/>
      <w:sz w:val="20"/>
      <w:szCs w:val="23"/>
    </w:rPr>
  </w:style>
  <w:style w:type="character" w:customStyle="1" w:styleId="afa">
    <w:name w:val="ข้อความธรรมดา อักขระ"/>
    <w:basedOn w:val="a0"/>
    <w:link w:val="af9"/>
    <w:rsid w:val="001C6805"/>
    <w:rPr>
      <w:rFonts w:ascii="Courier New" w:eastAsia="Times New Roman" w:hAnsi="Courier New" w:cs="Angsana New"/>
      <w:sz w:val="20"/>
      <w:szCs w:val="23"/>
    </w:rPr>
  </w:style>
  <w:style w:type="paragraph" w:styleId="23">
    <w:name w:val="Body Text Indent 2"/>
    <w:basedOn w:val="a"/>
    <w:link w:val="24"/>
    <w:rsid w:val="001C6805"/>
    <w:pPr>
      <w:spacing w:after="120" w:line="480" w:lineRule="auto"/>
      <w:ind w:left="283"/>
    </w:pPr>
  </w:style>
  <w:style w:type="character" w:customStyle="1" w:styleId="24">
    <w:name w:val="การเยื้องเนื้อความ 2 อักขระ"/>
    <w:basedOn w:val="a0"/>
    <w:link w:val="23"/>
    <w:rsid w:val="001C6805"/>
    <w:rPr>
      <w:rFonts w:ascii="Times New Roman" w:eastAsia="Times New Roman" w:hAnsi="Times New Roman" w:cs="Angsana New"/>
      <w:sz w:val="24"/>
    </w:rPr>
  </w:style>
  <w:style w:type="paragraph" w:styleId="afb">
    <w:name w:val="Normal (Web)"/>
    <w:basedOn w:val="a"/>
    <w:rsid w:val="001C680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Standard">
    <w:name w:val="Standard"/>
    <w:rsid w:val="001C68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ngsana New"/>
      <w:kern w:val="3"/>
      <w:sz w:val="24"/>
      <w:lang w:eastAsia="zh-CN"/>
    </w:rPr>
  </w:style>
  <w:style w:type="paragraph" w:customStyle="1" w:styleId="ListParagraph1">
    <w:name w:val="List Paragraph1"/>
    <w:basedOn w:val="a"/>
    <w:qFormat/>
    <w:rsid w:val="001C680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afc">
    <w:name w:val="line number"/>
    <w:uiPriority w:val="99"/>
    <w:unhideWhenUsed/>
    <w:rsid w:val="001C6805"/>
  </w:style>
  <w:style w:type="character" w:customStyle="1" w:styleId="apple-converted-space">
    <w:name w:val="apple-converted-space"/>
    <w:rsid w:val="001C6805"/>
  </w:style>
  <w:style w:type="numbering" w:customStyle="1" w:styleId="NoList1">
    <w:name w:val="No List1"/>
    <w:next w:val="a2"/>
    <w:uiPriority w:val="99"/>
    <w:semiHidden/>
    <w:unhideWhenUsed/>
    <w:rsid w:val="001C6805"/>
  </w:style>
  <w:style w:type="table" w:customStyle="1" w:styleId="TableGrid1">
    <w:name w:val="Table Grid1"/>
    <w:basedOn w:val="a1"/>
    <w:next w:val="a6"/>
    <w:uiPriority w:val="59"/>
    <w:rsid w:val="001C680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2"/>
    <w:uiPriority w:val="99"/>
    <w:semiHidden/>
    <w:unhideWhenUsed/>
    <w:rsid w:val="001C6805"/>
  </w:style>
  <w:style w:type="table" w:customStyle="1" w:styleId="TableGrid2">
    <w:name w:val="Table Grid2"/>
    <w:basedOn w:val="a1"/>
    <w:next w:val="a6"/>
    <w:uiPriority w:val="59"/>
    <w:rsid w:val="001C680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1C6805"/>
    <w:rPr>
      <w:sz w:val="16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1C6805"/>
    <w:rPr>
      <w:sz w:val="20"/>
      <w:szCs w:val="25"/>
      <w:lang w:val="x-none" w:eastAsia="x-none"/>
    </w:rPr>
  </w:style>
  <w:style w:type="character" w:customStyle="1" w:styleId="aff">
    <w:name w:val="ข้อความข้อคิดเห็น อักขระ"/>
    <w:basedOn w:val="a0"/>
    <w:link w:val="afe"/>
    <w:uiPriority w:val="99"/>
    <w:semiHidden/>
    <w:rsid w:val="001C6805"/>
    <w:rPr>
      <w:rFonts w:ascii="Times New Roman" w:eastAsia="Times New Roman" w:hAnsi="Times New Roman" w:cs="Angsana New"/>
      <w:sz w:val="20"/>
      <w:szCs w:val="25"/>
      <w:lang w:val="x-none" w:eastAsia="x-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C6805"/>
    <w:rPr>
      <w:b/>
      <w:bCs/>
    </w:rPr>
  </w:style>
  <w:style w:type="character" w:customStyle="1" w:styleId="aff1">
    <w:name w:val="ชื่อเรื่องของข้อคิดเห็น อักขระ"/>
    <w:basedOn w:val="aff"/>
    <w:link w:val="aff0"/>
    <w:uiPriority w:val="99"/>
    <w:semiHidden/>
    <w:rsid w:val="001C6805"/>
    <w:rPr>
      <w:rFonts w:ascii="Times New Roman" w:eastAsia="Times New Roman" w:hAnsi="Times New Roman" w:cs="Angsana New"/>
      <w:b/>
      <w:bCs/>
      <w:sz w:val="20"/>
      <w:szCs w:val="25"/>
      <w:lang w:val="x-none" w:eastAsia="x-none"/>
    </w:rPr>
  </w:style>
  <w:style w:type="numbering" w:customStyle="1" w:styleId="111">
    <w:name w:val="ไม่มีรายการ11"/>
    <w:next w:val="a2"/>
    <w:uiPriority w:val="99"/>
    <w:semiHidden/>
    <w:unhideWhenUsed/>
    <w:rsid w:val="001C6805"/>
  </w:style>
  <w:style w:type="paragraph" w:customStyle="1" w:styleId="25">
    <w:name w:val="รายการย่อหน้า2"/>
    <w:basedOn w:val="a"/>
    <w:qFormat/>
    <w:rsid w:val="001C680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numbering" w:customStyle="1" w:styleId="26">
    <w:name w:val="ไม่มีรายการ2"/>
    <w:next w:val="a2"/>
    <w:uiPriority w:val="99"/>
    <w:semiHidden/>
    <w:rsid w:val="001C6805"/>
  </w:style>
  <w:style w:type="table" w:customStyle="1" w:styleId="27">
    <w:name w:val="เส้นตาราง2"/>
    <w:basedOn w:val="a1"/>
    <w:next w:val="a6"/>
    <w:uiPriority w:val="59"/>
    <w:rsid w:val="001C680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รายการย่อหน้า3"/>
    <w:basedOn w:val="a"/>
    <w:qFormat/>
    <w:rsid w:val="001C680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customStyle="1" w:styleId="1110">
    <w:name w:val="เส้นตาราง111"/>
    <w:basedOn w:val="a1"/>
    <w:next w:val="a6"/>
    <w:uiPriority w:val="59"/>
    <w:rsid w:val="001C6805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C6805"/>
    <w:rPr>
      <w:rFonts w:ascii="TH SarabunIT๙" w:hAnsi="TH SarabunIT๙" w:hint="default"/>
      <w:b w:val="0"/>
      <w:bCs w:val="0"/>
      <w:i w:val="0"/>
      <w:iCs w:val="0"/>
      <w:color w:val="000000"/>
      <w:sz w:val="34"/>
      <w:szCs w:val="34"/>
    </w:rPr>
  </w:style>
  <w:style w:type="paragraph" w:styleId="aff2">
    <w:name w:val="footnote text"/>
    <w:basedOn w:val="a"/>
    <w:link w:val="aff3"/>
    <w:rsid w:val="001C6805"/>
    <w:rPr>
      <w:rFonts w:ascii="DilleniaUPC" w:hAnsi="DilleniaUPC"/>
      <w:sz w:val="20"/>
      <w:szCs w:val="25"/>
    </w:rPr>
  </w:style>
  <w:style w:type="character" w:customStyle="1" w:styleId="aff3">
    <w:name w:val="ข้อความเชิงอรรถ อักขระ"/>
    <w:basedOn w:val="a0"/>
    <w:link w:val="aff2"/>
    <w:rsid w:val="001C6805"/>
    <w:rPr>
      <w:rFonts w:ascii="DilleniaUPC" w:eastAsia="Times New Roman" w:hAnsi="DilleniaUPC" w:cs="Angsana New"/>
      <w:sz w:val="20"/>
      <w:szCs w:val="25"/>
    </w:rPr>
  </w:style>
  <w:style w:type="character" w:styleId="aff4">
    <w:name w:val="footnote reference"/>
    <w:rsid w:val="001C6805"/>
    <w:rPr>
      <w:sz w:val="32"/>
      <w:szCs w:val="32"/>
      <w:vertAlign w:val="superscript"/>
    </w:rPr>
  </w:style>
  <w:style w:type="character" w:customStyle="1" w:styleId="wcontent-1554370046246">
    <w:name w:val="wcontent-1554370046246"/>
    <w:rsid w:val="00B62557"/>
  </w:style>
  <w:style w:type="table" w:customStyle="1" w:styleId="112">
    <w:name w:val="เส้นตาราง112"/>
    <w:basedOn w:val="a1"/>
    <w:next w:val="a6"/>
    <w:uiPriority w:val="59"/>
    <w:rsid w:val="00B62557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86AE-F069-4E19-A126-9F48B20A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14391</Words>
  <Characters>82035</Characters>
  <Application>Microsoft Office Word</Application>
  <DocSecurity>0</DocSecurity>
  <Lines>683</Lines>
  <Paragraphs>192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aca01</dc:creator>
  <cp:lastModifiedBy>Administrator</cp:lastModifiedBy>
  <cp:revision>2</cp:revision>
  <cp:lastPrinted>2022-03-15T08:59:00Z</cp:lastPrinted>
  <dcterms:created xsi:type="dcterms:W3CDTF">2023-02-22T08:48:00Z</dcterms:created>
  <dcterms:modified xsi:type="dcterms:W3CDTF">2023-02-22T08:48:00Z</dcterms:modified>
</cp:coreProperties>
</file>